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>jedna robota budowlana polegająca na budowie lub przebudowie</w:t>
      </w:r>
      <w:r w:rsidR="00703101">
        <w:rPr>
          <w:sz w:val="24"/>
          <w:szCs w:val="24"/>
        </w:rPr>
        <w:t xml:space="preserve"> drogi publicznej o nawie</w:t>
      </w:r>
      <w:r w:rsidR="00812DA1">
        <w:rPr>
          <w:sz w:val="24"/>
          <w:szCs w:val="24"/>
        </w:rPr>
        <w:t xml:space="preserve">rzchni z kostki brukowej </w:t>
      </w:r>
      <w:r>
        <w:rPr>
          <w:sz w:val="24"/>
          <w:szCs w:val="24"/>
        </w:rPr>
        <w:t xml:space="preserve">o wartości nie mniejszej niż </w:t>
      </w:r>
      <w:r w:rsidR="00F15AB7">
        <w:rPr>
          <w:sz w:val="24"/>
          <w:szCs w:val="24"/>
        </w:rPr>
        <w:t>5</w:t>
      </w:r>
      <w:r w:rsidR="00812DA1">
        <w:rPr>
          <w:sz w:val="24"/>
          <w:szCs w:val="24"/>
        </w:rPr>
        <w:t>0</w:t>
      </w:r>
      <w:bookmarkStart w:id="0" w:name="_GoBack"/>
      <w:bookmarkEnd w:id="0"/>
      <w:r w:rsidR="00F15AB7">
        <w:rPr>
          <w:sz w:val="24"/>
          <w:szCs w:val="24"/>
        </w:rPr>
        <w:t>0.000</w:t>
      </w:r>
      <w:r>
        <w:rPr>
          <w:sz w:val="24"/>
          <w:szCs w:val="24"/>
        </w:rPr>
        <w:t xml:space="preserve"> złotych brutto 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2E5069"/>
    <w:rsid w:val="003E1420"/>
    <w:rsid w:val="00432FB3"/>
    <w:rsid w:val="00703101"/>
    <w:rsid w:val="00812DA1"/>
    <w:rsid w:val="00927F74"/>
    <w:rsid w:val="00B91657"/>
    <w:rsid w:val="00DF5F5B"/>
    <w:rsid w:val="00ED795D"/>
    <w:rsid w:val="00F1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8</cp:revision>
  <cp:lastPrinted>2018-04-19T08:11:00Z</cp:lastPrinted>
  <dcterms:created xsi:type="dcterms:W3CDTF">2017-01-04T09:42:00Z</dcterms:created>
  <dcterms:modified xsi:type="dcterms:W3CDTF">2018-04-19T08:12:00Z</dcterms:modified>
</cp:coreProperties>
</file>