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 xml:space="preserve">„ </w:t>
      </w:r>
      <w:r w:rsidR="003B55CD">
        <w:rPr>
          <w:b/>
          <w:sz w:val="24"/>
          <w:szCs w:val="24"/>
        </w:rPr>
        <w:t>Budowę</w:t>
      </w:r>
      <w:r w:rsidR="00E817FF">
        <w:rPr>
          <w:b/>
          <w:sz w:val="24"/>
          <w:szCs w:val="24"/>
        </w:rPr>
        <w:t xml:space="preserve"> stadionu MKS „</w:t>
      </w:r>
      <w:proofErr w:type="spellStart"/>
      <w:r w:rsidR="00E817FF">
        <w:rPr>
          <w:b/>
          <w:sz w:val="24"/>
          <w:szCs w:val="24"/>
        </w:rPr>
        <w:t>Szydłowianka</w:t>
      </w:r>
      <w:proofErr w:type="spellEnd"/>
      <w:r w:rsidR="00E817FF">
        <w:rPr>
          <w:b/>
          <w:sz w:val="24"/>
          <w:szCs w:val="24"/>
        </w:rPr>
        <w:t>” przy ul. Targowej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807B8F">
        <w:rPr>
          <w:sz w:val="24"/>
          <w:szCs w:val="24"/>
        </w:rPr>
        <w:t>1</w:t>
      </w:r>
      <w:r w:rsidR="00E817FF">
        <w:rPr>
          <w:sz w:val="24"/>
          <w:szCs w:val="24"/>
        </w:rPr>
        <w:t>7</w:t>
      </w:r>
      <w:r>
        <w:rPr>
          <w:sz w:val="24"/>
          <w:szCs w:val="24"/>
        </w:rPr>
        <w:t xml:space="preserve">.2017, </w:t>
      </w:r>
      <w:r w:rsidR="00E817F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E817FF">
        <w:rPr>
          <w:sz w:val="24"/>
          <w:szCs w:val="24"/>
        </w:rPr>
        <w:t xml:space="preserve">                   </w:t>
      </w:r>
      <w:bookmarkStart w:id="0" w:name="_GoBack"/>
      <w:bookmarkEnd w:id="0"/>
      <w:r>
        <w:rPr>
          <w:sz w:val="24"/>
          <w:szCs w:val="24"/>
        </w:rPr>
        <w:t>(tj. Dz. U. z 2015 r. poz. 2164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807B8F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2017-09-08T05:52:00Z</cp:lastPrinted>
  <dcterms:created xsi:type="dcterms:W3CDTF">2017-01-04T10:44:00Z</dcterms:created>
  <dcterms:modified xsi:type="dcterms:W3CDTF">2017-09-08T05:54:00Z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