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0051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32"/>
          <w:szCs w:val="32"/>
        </w:rPr>
      </w:pPr>
      <w:r w:rsidRPr="00683DB4">
        <w:rPr>
          <w:rFonts w:ascii="Calibri" w:hAnsi="Calibri" w:cs="Calibri"/>
          <w:sz w:val="32"/>
          <w:szCs w:val="32"/>
        </w:rPr>
        <w:t>D-05.03.05</w:t>
      </w:r>
      <w:r w:rsidR="00F03CAA" w:rsidRPr="00683DB4">
        <w:rPr>
          <w:rFonts w:ascii="Calibri" w:hAnsi="Calibri" w:cs="Calibri"/>
          <w:sz w:val="32"/>
          <w:szCs w:val="32"/>
        </w:rPr>
        <w:t xml:space="preserve"> </w:t>
      </w:r>
      <w:r w:rsidRPr="00683DB4">
        <w:rPr>
          <w:rFonts w:ascii="Calibri" w:hAnsi="Calibri" w:cs="Calibri"/>
          <w:sz w:val="32"/>
          <w:szCs w:val="32"/>
        </w:rPr>
        <w:t>NAWIERZCHNIA Z BETONU ASFALTOWEGO</w:t>
      </w:r>
    </w:p>
    <w:p w14:paraId="7DC60A73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r w:rsidRPr="00683DB4">
        <w:rPr>
          <w:rFonts w:ascii="Calibri" w:hAnsi="Calibri" w:cs="Calibri"/>
          <w:b/>
          <w:szCs w:val="22"/>
        </w:rPr>
        <w:t>1. WSTĘP</w:t>
      </w:r>
    </w:p>
    <w:p w14:paraId="318BD49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1.1. Przedmiot SST</w:t>
      </w:r>
    </w:p>
    <w:p w14:paraId="5C68682B" w14:textId="77777777" w:rsidR="00901C1A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Przedmiotem niniejszej szczegółowej specyfikacji technicznej (SST) są wymagania dotyczące wykonania i odbioru robót związanych z wykonywaniem warstw bitumicznych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="00B459C2" w:rsidRPr="00683DB4">
        <w:rPr>
          <w:rFonts w:ascii="Calibri" w:hAnsi="Calibri" w:cs="Calibri"/>
          <w:sz w:val="22"/>
          <w:szCs w:val="22"/>
        </w:rPr>
        <w:t>nawierzchni.</w:t>
      </w:r>
    </w:p>
    <w:p w14:paraId="2C71315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1.2. Zakres stosowania SST</w:t>
      </w:r>
    </w:p>
    <w:p w14:paraId="0D7F53F1" w14:textId="77777777" w:rsidR="00F03CAA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Niniejsza specyfikacja techniczna (SST) stanowi podstawę opracowania dokumentów przetargowych i kontraktowych przy zlecaniu i realizacji robót </w:t>
      </w:r>
      <w:r w:rsidR="00F03CAA" w:rsidRPr="00683DB4">
        <w:rPr>
          <w:rFonts w:ascii="Calibri" w:hAnsi="Calibri" w:cs="Calibri"/>
          <w:sz w:val="22"/>
          <w:szCs w:val="22"/>
        </w:rPr>
        <w:t>związanym z zadaniem pn. jak w nagłówku.</w:t>
      </w:r>
    </w:p>
    <w:p w14:paraId="68C3FCE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1.3. Zakres robót objętych SST</w:t>
      </w:r>
    </w:p>
    <w:p w14:paraId="41C9CDC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Ustalenia zawarte w niniejszej specyfikacji dotyczą zasad prowadzenia robót związanych z wykonywaniem warstwy ścieralnej, wiążącej, wyrównawczej i wzmacniającej z betonu asfaltowego, o grubości i lokalizacji określonej w dokumentacji projektowej.</w:t>
      </w:r>
    </w:p>
    <w:p w14:paraId="75E9584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1.4. Określenia podstawowe</w:t>
      </w:r>
    </w:p>
    <w:p w14:paraId="13EBE8E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1.4.1. Mieszanka mineralna (MM) - mieszanka kruszywa i wypełniacza mineralnego o określonym składzie i uziarnieniu.</w:t>
      </w:r>
    </w:p>
    <w:p w14:paraId="5C534C7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1.4.2. Mieszanka mineralno-asfaltowa (MMA) - mieszanka mineralna z odpowiednią ilością asfaltu lub polimeroasfaltu, wytworzona na gorąco, w określony sposób, spełniająca określone wymagania.</w:t>
      </w:r>
    </w:p>
    <w:p w14:paraId="02A9944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1.4.3. Beton asfaltowy (BA) - mieszanka mineralno-asfaltowa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ułożona i zagęszczona.</w:t>
      </w:r>
    </w:p>
    <w:p w14:paraId="3EAA24D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1.4.4.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14:paraId="2054E73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1.4.5. Podłoże pod warstwę asfaltową - powierzchnia przygotowana do ułożenia warstwy z mieszanki mineralno-asfaltowej.</w:t>
      </w:r>
    </w:p>
    <w:p w14:paraId="7435F00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1.4.6. Asfalt upłynniony - asfalt drogowy upłynniony lotnymi rozpuszczalnikami.</w:t>
      </w:r>
    </w:p>
    <w:p w14:paraId="54473E3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1.4.7. Emulsja asfaltowa kationowa - asfalt drogowy w postaci zawiesiny rozproszonego asfaltu w wodzie.</w:t>
      </w:r>
    </w:p>
    <w:p w14:paraId="4C2A00C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1.4.8. Próba technologiczna – wytwarzanie mieszanki mineralno-asfaltowej w celu sprawdzenia, czy jej właściwości są zgodne z receptą laboratoryjną.</w:t>
      </w:r>
    </w:p>
    <w:p w14:paraId="026C620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1.4.9. Odcinek próbny – odcinek warstwy nawierzchni (o długości co najmniej 50 m) wykonany w warunkach zbliżonych do warunków budowy, w celu sprawdzenia pracy sprzętu i uzyskiwanych parametrów technicznych robót.</w:t>
      </w:r>
    </w:p>
    <w:p w14:paraId="12F985E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1.4.10.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 xml:space="preserve">Kategoria ruchu (KR) – obciążenie drogi ruchem samochodowym, wyrażone w osiach obliczeniowych (100 kN lub 115 kN) na obliczeniowy pas ruchu na dobę. </w:t>
      </w:r>
    </w:p>
    <w:p w14:paraId="0993B7B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1.4.11. Wymiar kruszywa – wielkość ziaren kruszywa, określona przez dolny (d) i górny (D) wymiar sita. </w:t>
      </w:r>
    </w:p>
    <w:p w14:paraId="02FB66B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1.4.12. Kruszywo grube – kruszywo z ziaren o wymiarze: D ≤ 45 mm oraz d &gt; 2 mm. </w:t>
      </w:r>
    </w:p>
    <w:p w14:paraId="01A0F4D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1.4.13. Kruszywo drobne – kruszywo z ziaren o wymiarze: D ≤ 2 mm, którego większa część pozostaje na sicie 0,063 mm. </w:t>
      </w:r>
    </w:p>
    <w:p w14:paraId="16DCCA7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1.4.14. Pył – kruszywo z ziaren przechodzących przez sito 0,063 mm.</w:t>
      </w:r>
    </w:p>
    <w:p w14:paraId="2F4F640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>1.4.15. Wypełniacz – kruszywo, którego większa część przechodzi przez sito 0,063 mm. (Wypełniacz mieszany – kruszywo, które składa się z wypełniacza pochodzenia mineralnego i wodorotlenku wapnia. Wypełniacz dodany – wypełniacz pochodzenia mineralnego, wyprodukowany oddzielnie).</w:t>
      </w:r>
    </w:p>
    <w:p w14:paraId="13BE425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1.4.16 Pozostałe określenia podstawowe są zgodne z odpowiednimi polskimi normami i z definicjami podanymi w SST D-M-00.00.00 „Wymagania ogólne”.</w:t>
      </w:r>
    </w:p>
    <w:p w14:paraId="0503B3B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1.4.17. Symbole i skróty dodatkowe </w:t>
      </w:r>
    </w:p>
    <w:p w14:paraId="7A12181E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AC - beton asfaltowy, </w:t>
      </w:r>
    </w:p>
    <w:p w14:paraId="23343049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- warstwa wiążąca, wyrównawcza</w:t>
      </w:r>
    </w:p>
    <w:p w14:paraId="242D1DE3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 – warstwa ścieralna,</w:t>
      </w:r>
    </w:p>
    <w:p w14:paraId="71E05E3C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D - górny wymiar sita (przy określaniu wielkości ziaren kruszywa), </w:t>
      </w:r>
    </w:p>
    <w:p w14:paraId="478C1CA8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d - dolny wymiar sita (przy określaniu wielkości ziaren kruszywa), </w:t>
      </w:r>
    </w:p>
    <w:p w14:paraId="6534326B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C - kationowa emulsja asfaltowa, </w:t>
      </w:r>
    </w:p>
    <w:p w14:paraId="1E7F2776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NPD - właściwość użytkowa nie określana (ang. No Performance Determined; producent może jej nie określać), </w:t>
      </w:r>
    </w:p>
    <w:p w14:paraId="0F19A59F" w14:textId="77777777" w:rsidR="0041105C" w:rsidRPr="00683DB4" w:rsidRDefault="0041105C" w:rsidP="00C66F6D">
      <w:pPr>
        <w:numPr>
          <w:ilvl w:val="0"/>
          <w:numId w:val="2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TBR - do zadeklarowania (ang. To Be Reported; producent może dostarczyć odpowiednie informacje, jednak nie jest do tego zobowiązany),</w:t>
      </w:r>
    </w:p>
    <w:p w14:paraId="65F390B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1.5. Ogólne wymagania dotyczące robót</w:t>
      </w:r>
    </w:p>
    <w:p w14:paraId="4C04838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Ogólne wymagania dotyczące robót podano w SST D-00.00.00 „Wymagania ogólne”. </w:t>
      </w:r>
    </w:p>
    <w:p w14:paraId="64374003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r w:rsidRPr="00683DB4">
        <w:rPr>
          <w:rFonts w:ascii="Calibri" w:hAnsi="Calibri" w:cs="Calibri"/>
          <w:b/>
          <w:szCs w:val="22"/>
        </w:rPr>
        <w:t>2. MATERIAŁY</w:t>
      </w:r>
    </w:p>
    <w:p w14:paraId="369FAF19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2.1. Ogólne wymagania dotyczące materiałów</w:t>
      </w:r>
    </w:p>
    <w:p w14:paraId="270D1D29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wymagania dotyczące materiałów, ich pozyskiwania i składowania, podano w SST D-00.00.00 „Wymagania ogólne”.</w:t>
      </w:r>
    </w:p>
    <w:p w14:paraId="3D2487E2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1.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Materiały do betonu asfaltowego do warstwy ścieralnej AC 8 S i AC 11S</w:t>
      </w:r>
    </w:p>
    <w:tbl>
      <w:tblPr>
        <w:tblW w:w="7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65"/>
        <w:gridCol w:w="930"/>
        <w:gridCol w:w="1081"/>
        <w:gridCol w:w="1252"/>
      </w:tblGrid>
      <w:tr w:rsidR="0041105C" w:rsidRPr="00683DB4" w14:paraId="487B62AD" w14:textId="77777777" w:rsidTr="00F03CAA">
        <w:trPr>
          <w:jc w:val="center"/>
        </w:trPr>
        <w:tc>
          <w:tcPr>
            <w:tcW w:w="4165" w:type="dxa"/>
            <w:vMerge w:val="restart"/>
            <w:vAlign w:val="center"/>
          </w:tcPr>
          <w:p w14:paraId="3D7DC8B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Materiał</w:t>
            </w:r>
          </w:p>
        </w:tc>
        <w:tc>
          <w:tcPr>
            <w:tcW w:w="3263" w:type="dxa"/>
            <w:gridSpan w:val="3"/>
            <w:vAlign w:val="center"/>
          </w:tcPr>
          <w:p w14:paraId="1D89BF4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Kategoria ruchu</w:t>
            </w:r>
          </w:p>
        </w:tc>
      </w:tr>
      <w:tr w:rsidR="0041105C" w:rsidRPr="00683DB4" w14:paraId="1D8289EB" w14:textId="77777777" w:rsidTr="00F03CAA">
        <w:trPr>
          <w:jc w:val="center"/>
        </w:trPr>
        <w:tc>
          <w:tcPr>
            <w:tcW w:w="4165" w:type="dxa"/>
            <w:vMerge/>
            <w:vAlign w:val="center"/>
          </w:tcPr>
          <w:p w14:paraId="408571E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3" w:type="dxa"/>
            <w:gridSpan w:val="3"/>
            <w:vAlign w:val="center"/>
          </w:tcPr>
          <w:p w14:paraId="5A7033D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KR1÷KR2</w:t>
            </w:r>
          </w:p>
        </w:tc>
      </w:tr>
      <w:tr w:rsidR="0041105C" w:rsidRPr="00683DB4" w14:paraId="5C2A687B" w14:textId="77777777" w:rsidTr="00F03CAA">
        <w:trPr>
          <w:jc w:val="center"/>
        </w:trPr>
        <w:tc>
          <w:tcPr>
            <w:tcW w:w="4165" w:type="dxa"/>
            <w:vAlign w:val="center"/>
          </w:tcPr>
          <w:p w14:paraId="33F1ADA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Mieszanka mineralno-asfaltowa</w:t>
            </w:r>
          </w:p>
          <w:p w14:paraId="59A08D4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lub granulat asfaltowy o wym. D, [mm]</w:t>
            </w:r>
          </w:p>
        </w:tc>
        <w:tc>
          <w:tcPr>
            <w:tcW w:w="930" w:type="dxa"/>
            <w:vAlign w:val="center"/>
          </w:tcPr>
          <w:p w14:paraId="7F57D46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81" w:type="dxa"/>
            <w:vAlign w:val="center"/>
          </w:tcPr>
          <w:p w14:paraId="677D1CF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252" w:type="dxa"/>
            <w:vAlign w:val="center"/>
          </w:tcPr>
          <w:p w14:paraId="45CCC83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</w:tr>
      <w:tr w:rsidR="0041105C" w:rsidRPr="00683DB4" w14:paraId="26CB10D2" w14:textId="77777777" w:rsidTr="00F03CAA">
        <w:trPr>
          <w:jc w:val="center"/>
        </w:trPr>
        <w:tc>
          <w:tcPr>
            <w:tcW w:w="4165" w:type="dxa"/>
            <w:vAlign w:val="center"/>
          </w:tcPr>
          <w:p w14:paraId="61F729D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Granulat asfaltowy o wym. U, [mm]</w:t>
            </w:r>
          </w:p>
        </w:tc>
        <w:tc>
          <w:tcPr>
            <w:tcW w:w="930" w:type="dxa"/>
            <w:vAlign w:val="center"/>
          </w:tcPr>
          <w:p w14:paraId="620D4AA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081" w:type="dxa"/>
            <w:vAlign w:val="center"/>
          </w:tcPr>
          <w:p w14:paraId="32F5432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252" w:type="dxa"/>
            <w:vAlign w:val="center"/>
          </w:tcPr>
          <w:p w14:paraId="061D22C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</w:tr>
      <w:tr w:rsidR="0041105C" w:rsidRPr="00683DB4" w14:paraId="75003267" w14:textId="77777777" w:rsidTr="00F03CAA">
        <w:trPr>
          <w:jc w:val="center"/>
        </w:trPr>
        <w:tc>
          <w:tcPr>
            <w:tcW w:w="4165" w:type="dxa"/>
            <w:vAlign w:val="center"/>
          </w:tcPr>
          <w:p w14:paraId="5750FF6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Lepiszcza asfaltowe</w:t>
            </w:r>
          </w:p>
        </w:tc>
        <w:tc>
          <w:tcPr>
            <w:tcW w:w="3263" w:type="dxa"/>
            <w:gridSpan w:val="3"/>
            <w:vAlign w:val="center"/>
          </w:tcPr>
          <w:p w14:paraId="5964398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50/70</w:t>
            </w:r>
          </w:p>
        </w:tc>
      </w:tr>
      <w:tr w:rsidR="0041105C" w:rsidRPr="00683DB4" w14:paraId="6B06A7BE" w14:textId="77777777" w:rsidTr="00F03CAA">
        <w:trPr>
          <w:jc w:val="center"/>
        </w:trPr>
        <w:tc>
          <w:tcPr>
            <w:tcW w:w="4165" w:type="dxa"/>
            <w:vAlign w:val="center"/>
          </w:tcPr>
          <w:p w14:paraId="239AA05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Kruszywa mineralne</w:t>
            </w:r>
          </w:p>
        </w:tc>
        <w:tc>
          <w:tcPr>
            <w:tcW w:w="3263" w:type="dxa"/>
            <w:gridSpan w:val="3"/>
            <w:vAlign w:val="center"/>
          </w:tcPr>
          <w:p w14:paraId="7E06EED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Tablice 3.1, 3.2, 3.3, wg WT-1 Kruszywa 2010, cz. 2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795E0FD8" w14:textId="77777777" w:rsidR="0041105C" w:rsidRPr="00683DB4" w:rsidRDefault="0041105C" w:rsidP="00F03CA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Zamawiający nie dopuszcza stosowania granulatu do mieszanki MMA</w:t>
      </w:r>
    </w:p>
    <w:p w14:paraId="2892B9FF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2.2. Asfalt drogowy</w:t>
      </w:r>
    </w:p>
    <w:p w14:paraId="1FF62E1A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 zależności od kategorii ruchu może być stosowany asfalt drogowy podany w tablicy 2.</w:t>
      </w:r>
    </w:p>
    <w:p w14:paraId="42535358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2. Wymagane podstawowe właściwości asfaltów drogowych 35/50 oraz 50/70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PN-EN 12591 z dostosowaniem do warunków polskich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A0" w:firstRow="1" w:lastRow="0" w:firstColumn="1" w:lastColumn="0" w:noHBand="0" w:noVBand="0"/>
      </w:tblPr>
      <w:tblGrid>
        <w:gridCol w:w="19"/>
        <w:gridCol w:w="490"/>
        <w:gridCol w:w="3601"/>
        <w:gridCol w:w="1559"/>
        <w:gridCol w:w="713"/>
        <w:gridCol w:w="16"/>
        <w:gridCol w:w="688"/>
      </w:tblGrid>
      <w:tr w:rsidR="00F03CAA" w:rsidRPr="00683DB4" w14:paraId="326AC0F8" w14:textId="77777777" w:rsidTr="00F03CAA">
        <w:trPr>
          <w:cantSplit/>
          <w:tblHeader/>
          <w:jc w:val="center"/>
        </w:trPr>
        <w:tc>
          <w:tcPr>
            <w:tcW w:w="5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11DC7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3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52D027B8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Właściwości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1690A22D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Metoda badania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45AA5424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Rodzaj asfaltu</w:t>
            </w:r>
          </w:p>
        </w:tc>
      </w:tr>
      <w:tr w:rsidR="00F03CAA" w:rsidRPr="00683DB4" w14:paraId="5E9A7D2D" w14:textId="77777777" w:rsidTr="00F03CAA">
        <w:trPr>
          <w:cantSplit/>
          <w:tblHeader/>
          <w:jc w:val="center"/>
        </w:trPr>
        <w:tc>
          <w:tcPr>
            <w:tcW w:w="50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4479C668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BD553B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7B7CEC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6C741DF5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35/50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DAE30FF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50/70</w:t>
            </w:r>
          </w:p>
        </w:tc>
      </w:tr>
      <w:tr w:rsidR="0041105C" w:rsidRPr="00683DB4" w14:paraId="76E94B78" w14:textId="77777777" w:rsidTr="00F03CAA">
        <w:trPr>
          <w:gridBefore w:val="1"/>
          <w:wBefore w:w="19" w:type="dxa"/>
          <w:cantSplit/>
          <w:jc w:val="center"/>
        </w:trPr>
        <w:tc>
          <w:tcPr>
            <w:tcW w:w="7067" w:type="dxa"/>
            <w:gridSpan w:val="6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11FA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Właściwości obligatoryjne</w:t>
            </w:r>
          </w:p>
        </w:tc>
      </w:tr>
      <w:tr w:rsidR="0041105C" w:rsidRPr="00683DB4" w14:paraId="0D5B5241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1450F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441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Penetracja w 25°C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0,1 mm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6FE2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1426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08D3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35÷50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70EB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50÷70</w:t>
            </w:r>
          </w:p>
        </w:tc>
      </w:tr>
      <w:tr w:rsidR="0041105C" w:rsidRPr="00683DB4" w14:paraId="0E9F47C8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F32B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C18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mięknienia,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°C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992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1427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15445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50÷58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EB942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46÷54</w:t>
            </w:r>
          </w:p>
        </w:tc>
      </w:tr>
      <w:tr w:rsidR="0041105C" w:rsidRPr="00683DB4" w14:paraId="6B4E0F23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16C3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077E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zapłonu, nie mniej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 xml:space="preserve">°C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CC8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22592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9761A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8A6B9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230</w:t>
            </w:r>
          </w:p>
        </w:tc>
      </w:tr>
      <w:tr w:rsidR="0041105C" w:rsidRPr="00683DB4" w14:paraId="65CE6850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7B40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1D27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składników rozpuszczalnych, nie mniej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% m/m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323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12592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C37CC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95FB1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99</w:t>
            </w:r>
          </w:p>
        </w:tc>
      </w:tr>
      <w:tr w:rsidR="0041105C" w:rsidRPr="00683DB4" w14:paraId="11A2895C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49F6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4F4B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Zmiana masy postarzeniu (ubytek lub przyrost), nie więcej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% m/m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C07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12607-1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63FF8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4EDDD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41105C" w:rsidRPr="00683DB4" w14:paraId="0958F96C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C3DA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50D9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Pozostała penetracja postarzeniu, nie mniej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84B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1426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AA598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39B170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</w:tr>
      <w:tr w:rsidR="0041105C" w:rsidRPr="00683DB4" w14:paraId="53F910B0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54EA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6E27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mięknienia postarzeniu, nie mniej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BC00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1427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9E399F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1558B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</w:tr>
      <w:tr w:rsidR="0041105C" w:rsidRPr="00683DB4" w14:paraId="4E09A030" w14:textId="77777777" w:rsidTr="00F03CAA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2103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1DD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łamliwości, nie więcej niż</w:t>
            </w:r>
            <w:r w:rsidR="00F03CAA" w:rsidRPr="00683D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C6B7B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12593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2D5E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-5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5B4E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-8</w:t>
            </w:r>
          </w:p>
        </w:tc>
      </w:tr>
    </w:tbl>
    <w:p w14:paraId="625339F6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2DE37B1E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0" w:name="_Toc405274761"/>
      <w:r w:rsidRPr="00683DB4">
        <w:rPr>
          <w:rFonts w:ascii="Calibri" w:hAnsi="Calibri" w:cs="Calibri"/>
          <w:i/>
          <w:sz w:val="22"/>
          <w:szCs w:val="22"/>
          <w:u w:val="single"/>
        </w:rPr>
        <w:t>2.4. Wypełniacz</w:t>
      </w:r>
      <w:bookmarkEnd w:id="0"/>
    </w:p>
    <w:p w14:paraId="0AF70532" w14:textId="77777777" w:rsidR="0041105C" w:rsidRPr="00683DB4" w:rsidRDefault="0041105C" w:rsidP="00F03CA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zależności od kategorii ruchu i warstwy nawierzchni należy stosować wypełniacz spełniający odpowiednie wymagania PN-EN-13043 określone w tablicy 3.</w:t>
      </w:r>
    </w:p>
    <w:p w14:paraId="418EF3BB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3. Wymagania wobec wypełniacza do warstwy ścieralnej oraz wiążącej, wyrównawczej i wzmacniającej z betonu asfaltowego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A0" w:firstRow="1" w:lastRow="0" w:firstColumn="1" w:lastColumn="0" w:noHBand="0" w:noVBand="0"/>
      </w:tblPr>
      <w:tblGrid>
        <w:gridCol w:w="11"/>
        <w:gridCol w:w="417"/>
        <w:gridCol w:w="9"/>
        <w:gridCol w:w="1405"/>
        <w:gridCol w:w="4304"/>
        <w:gridCol w:w="2923"/>
      </w:tblGrid>
      <w:tr w:rsidR="00F03CAA" w:rsidRPr="00683DB4" w14:paraId="3CABD474" w14:textId="77777777" w:rsidTr="00F03CAA">
        <w:trPr>
          <w:cantSplit/>
          <w:trHeight w:val="852"/>
          <w:jc w:val="center"/>
        </w:trPr>
        <w:tc>
          <w:tcPr>
            <w:tcW w:w="4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2918FD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7B06365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Punkt normy PN-EN 13043 i WT-1 2010</w:t>
            </w:r>
          </w:p>
        </w:tc>
        <w:tc>
          <w:tcPr>
            <w:tcW w:w="72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E21074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Wymagania wobec wypełniacza w zależności od</w:t>
            </w:r>
          </w:p>
          <w:p w14:paraId="0F9E0829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kategorii ruchu zgodne z WT-1</w:t>
            </w:r>
          </w:p>
        </w:tc>
      </w:tr>
      <w:tr w:rsidR="00F03CAA" w:rsidRPr="00683DB4" w14:paraId="56B40C25" w14:textId="77777777" w:rsidTr="00F03CAA">
        <w:trPr>
          <w:cantSplit/>
          <w:trHeight w:val="358"/>
          <w:jc w:val="center"/>
        </w:trPr>
        <w:tc>
          <w:tcPr>
            <w:tcW w:w="428" w:type="dxa"/>
            <w:gridSpan w:val="2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7022B87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4C952A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2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A032BCC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KR 1-2</w:t>
            </w:r>
          </w:p>
        </w:tc>
      </w:tr>
      <w:tr w:rsidR="0041105C" w:rsidRPr="00683DB4" w14:paraId="04A2BA7A" w14:textId="77777777" w:rsidTr="00F03CAA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42DBE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4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FA2AE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5.2.1</w:t>
            </w:r>
          </w:p>
        </w:tc>
        <w:tc>
          <w:tcPr>
            <w:tcW w:w="43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D4D9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Uziarnienie wg PN-EN 933-10:</w:t>
            </w:r>
          </w:p>
        </w:tc>
        <w:tc>
          <w:tcPr>
            <w:tcW w:w="29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3A679F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zgodne z tablicą 24 pkt. 5.2.1 PN-EN 13043 i WT-1 2010</w:t>
            </w:r>
          </w:p>
        </w:tc>
      </w:tr>
      <w:tr w:rsidR="0041105C" w:rsidRPr="00683DB4" w14:paraId="7B5E0199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88C7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0DF1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5.2.2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0C0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Jakość pyłów wg PN-EN 933-9; kategoria nie wyższa niż: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5BCEF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MBF10</w:t>
            </w:r>
          </w:p>
        </w:tc>
      </w:tr>
      <w:tr w:rsidR="0041105C" w:rsidRPr="00683DB4" w14:paraId="3A49784D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0569F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7FE5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5.3.1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4E44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wody wg PN-EN 1097-5; nie wyższa od: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6A37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41105C" w:rsidRPr="00683DB4" w14:paraId="4703F879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EFD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540E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5.3.2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8A4A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Gęstość ziaren wg PN-EN 1097-7: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2863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 przez producenta</w:t>
            </w:r>
          </w:p>
        </w:tc>
      </w:tr>
      <w:tr w:rsidR="0041105C" w:rsidRPr="00683DB4" w14:paraId="442B671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0038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86D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5.3.3.1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5F1D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BE27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V28/45</w:t>
            </w:r>
          </w:p>
        </w:tc>
      </w:tr>
      <w:tr w:rsidR="0041105C" w:rsidRPr="00683DB4" w14:paraId="79ED5069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DB27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6.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38CE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5.3.3.2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D9A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Przyrost temperatury mięknienia wg PN-EN 13179-1; wymagana kategoria: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99DF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ΔR&amp;B8/25</w:t>
            </w:r>
          </w:p>
        </w:tc>
      </w:tr>
      <w:tr w:rsidR="0041105C" w:rsidRPr="00683DB4" w14:paraId="033E8212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2C3E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172C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5.4.1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CB5D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Rozpuszczalność w wodzie wg PN-EN 1744-1; kategoria nie wyższa niż: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92E3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WS10</w:t>
            </w:r>
          </w:p>
        </w:tc>
      </w:tr>
      <w:tr w:rsidR="0041105C" w:rsidRPr="00683DB4" w14:paraId="06F97A85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0A5B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8.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2014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5.4.3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8AAB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CaCO3 w wypełniaczu wapiennym wg PN-EN 196-2; kategoria, co najmniej: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9C36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CC70</w:t>
            </w:r>
          </w:p>
        </w:tc>
      </w:tr>
      <w:tr w:rsidR="0041105C" w:rsidRPr="00683DB4" w14:paraId="1DDE2D1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DF3B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9.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BA48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5.4.4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46C6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wodorotlenku wapnia w wypełniaczu mieszanym; kategoria: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E465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Ka10, KaDeklarowana</w:t>
            </w:r>
          </w:p>
        </w:tc>
      </w:tr>
      <w:tr w:rsidR="0041105C" w:rsidRPr="00683DB4" w14:paraId="435C1A52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3790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10.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706EA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5.5.2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1252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„Liczba asfaltowa” wg PN-EN 13179-2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A794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BNDeklarowana</w:t>
            </w:r>
          </w:p>
        </w:tc>
      </w:tr>
    </w:tbl>
    <w:p w14:paraId="3F6AA118" w14:textId="77777777" w:rsidR="0041105C" w:rsidRPr="00683DB4" w:rsidRDefault="0041105C" w:rsidP="00F03CA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Przechowywanie wypełniacza powinno się odbywać w silosach, w warunkach zabezpieczających go przed zanieczyszczeniem i zawilgoceniem. </w:t>
      </w:r>
    </w:p>
    <w:p w14:paraId="78B2DF5F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 w:val="22"/>
          <w:szCs w:val="22"/>
        </w:rPr>
      </w:pPr>
      <w:bookmarkStart w:id="1" w:name="_Toc405274762"/>
      <w:r w:rsidRPr="00683DB4">
        <w:rPr>
          <w:rFonts w:ascii="Calibri" w:hAnsi="Calibri" w:cs="Calibri"/>
          <w:b/>
          <w:sz w:val="22"/>
          <w:szCs w:val="22"/>
        </w:rPr>
        <w:t>2.5. Kruszywo</w:t>
      </w:r>
      <w:bookmarkEnd w:id="1"/>
    </w:p>
    <w:p w14:paraId="01302E8F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 zależności od kategorii ruchu i warstwy nawierzchni należy stosować kruszywa spełniające odpowiednie wymagania PN-EN-13043 określone w tablicach 4-6.</w:t>
      </w:r>
    </w:p>
    <w:p w14:paraId="3076DEEB" w14:textId="77777777" w:rsidR="0041105C" w:rsidRPr="00683DB4" w:rsidRDefault="0041105C" w:rsidP="00F03CA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4. Wymagania wobec kruszywa grubego do warstwy ścieralnej z betonu asfaltowego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A0" w:firstRow="1" w:lastRow="0" w:firstColumn="1" w:lastColumn="0" w:noHBand="0" w:noVBand="0"/>
      </w:tblPr>
      <w:tblGrid>
        <w:gridCol w:w="11"/>
        <w:gridCol w:w="417"/>
        <w:gridCol w:w="9"/>
        <w:gridCol w:w="1266"/>
        <w:gridCol w:w="4443"/>
        <w:gridCol w:w="2283"/>
      </w:tblGrid>
      <w:tr w:rsidR="00F03CAA" w:rsidRPr="00683DB4" w14:paraId="143518BE" w14:textId="77777777" w:rsidTr="00F03CAA">
        <w:trPr>
          <w:cantSplit/>
          <w:jc w:val="center"/>
        </w:trPr>
        <w:tc>
          <w:tcPr>
            <w:tcW w:w="4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52B556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F039307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Punkt normy PN-EN 13043 i WT-1 2010</w:t>
            </w:r>
          </w:p>
        </w:tc>
        <w:tc>
          <w:tcPr>
            <w:tcW w:w="67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2C2932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Wymagania wobec kruszyw w zależności od kategorii ruchu zgodnie z WT-1</w:t>
            </w:r>
          </w:p>
        </w:tc>
      </w:tr>
      <w:tr w:rsidR="00F03CAA" w:rsidRPr="00683DB4" w14:paraId="3BDF54EC" w14:textId="77777777" w:rsidTr="00F03CAA">
        <w:trPr>
          <w:cantSplit/>
          <w:jc w:val="center"/>
        </w:trPr>
        <w:tc>
          <w:tcPr>
            <w:tcW w:w="428" w:type="dxa"/>
            <w:gridSpan w:val="2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402DFA1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D49FC95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726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6B927A" w14:textId="77777777" w:rsidR="00F03CAA" w:rsidRPr="00683DB4" w:rsidRDefault="00F03CAA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KR 1-2</w:t>
            </w:r>
          </w:p>
        </w:tc>
      </w:tr>
      <w:tr w:rsidR="0041105C" w:rsidRPr="00683DB4" w14:paraId="7904985C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C9AC3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2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E0829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4.1.3</w:t>
            </w:r>
          </w:p>
        </w:tc>
        <w:tc>
          <w:tcPr>
            <w:tcW w:w="44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E8EB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Uziarnienie wg PN-EN 933-1; kategoria co najmniej:</w:t>
            </w:r>
          </w:p>
        </w:tc>
        <w:tc>
          <w:tcPr>
            <w:tcW w:w="2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B59AE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GC 85/20</w:t>
            </w:r>
          </w:p>
        </w:tc>
      </w:tr>
      <w:tr w:rsidR="0041105C" w:rsidRPr="00683DB4" w14:paraId="306EE57D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5F8B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31830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4.1.3.1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BA8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Tolerancje uziarnienia; odchylenia nie większe niż wg kategorii: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FB9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G20/15</w:t>
            </w:r>
          </w:p>
        </w:tc>
      </w:tr>
      <w:tr w:rsidR="0041105C" w:rsidRPr="00683DB4" w14:paraId="302E5622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6BC2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C486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4.1.4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19DE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pyłów wg PN-EN 933-1;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2CF7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f2</w:t>
            </w:r>
          </w:p>
        </w:tc>
      </w:tr>
      <w:tr w:rsidR="0041105C" w:rsidRPr="00683DB4" w14:paraId="53672187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B35E2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F0FA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4.1.6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8003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Kształt kruszywa wg PN-EN 933-3 lub wg PN-EN 933-4; kategoria nie wyższa niż: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03B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Sl25(Fl25)</w:t>
            </w:r>
          </w:p>
        </w:tc>
      </w:tr>
      <w:tr w:rsidR="0041105C" w:rsidRPr="00683DB4" w14:paraId="021130D5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E0BA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25E8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4.1.7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94B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209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</w:t>
            </w:r>
          </w:p>
        </w:tc>
      </w:tr>
      <w:tr w:rsidR="0041105C" w:rsidRPr="00683DB4" w14:paraId="3C3A0C3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B104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C56C7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9D8C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Odporność kruszywa na rozdrabnianie wg PN-EN 1097-2, rozdział 5; kategoria co najmniej:</w:t>
            </w:r>
          </w:p>
          <w:p w14:paraId="491D0A0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Grupa kruszyw A </w:t>
            </w:r>
          </w:p>
          <w:p w14:paraId="7A1684E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Grupa kruszyw B 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AF39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LA25</w:t>
            </w:r>
          </w:p>
          <w:p w14:paraId="2EACF4DA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LA30</w:t>
            </w:r>
          </w:p>
        </w:tc>
      </w:tr>
      <w:tr w:rsidR="0041105C" w:rsidRPr="00683DB4" w14:paraId="20AA065D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261B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C2A0A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4.2.7.1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572B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Gęstość ziaren wg PN-EN 1097-6, rozdział 7, 8 lub 9: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0E88FC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 przez producenta</w:t>
            </w:r>
          </w:p>
        </w:tc>
      </w:tr>
      <w:tr w:rsidR="0041105C" w:rsidRPr="00683DB4" w14:paraId="70330B7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2D6F5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8.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D3F30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4.2.8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DC12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Gęstość nasypowa wg PN-EN 1097-3: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587952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 przez producenta</w:t>
            </w:r>
          </w:p>
        </w:tc>
      </w:tr>
      <w:tr w:rsidR="0041105C" w:rsidRPr="00683DB4" w14:paraId="0FBF08D2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AC0EB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9.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7F3AD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4.2.9.1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C1AE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Nasiąkliwość wg PN-EN 1097-6, załącznik B;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8FD3DA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Wcm0,51)</w:t>
            </w:r>
          </w:p>
        </w:tc>
      </w:tr>
      <w:tr w:rsidR="0041105C" w:rsidRPr="00683DB4" w14:paraId="210D7F50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223BA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10.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5C54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4.2.9.2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E07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Mrozoodporność wg PN-EN 1367-1;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73799F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F1</w:t>
            </w:r>
          </w:p>
        </w:tc>
      </w:tr>
      <w:tr w:rsidR="0041105C" w:rsidRPr="00683DB4" w14:paraId="64EB7CA4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9DC88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11.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E174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4.2.12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0291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„Zgorzel słoneczna” bazaltu wg PN-EN 1367-3;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35C5A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SBLA</w:t>
            </w:r>
          </w:p>
        </w:tc>
      </w:tr>
      <w:tr w:rsidR="0041105C" w:rsidRPr="00683DB4" w14:paraId="652B3F7A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9809C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12.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7C32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5966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Skład chemiczny – uproszczony opis petrograficzny wg PN-EN 932-3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574628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deklarowany przez producenta</w:t>
            </w:r>
          </w:p>
        </w:tc>
      </w:tr>
      <w:tr w:rsidR="0041105C" w:rsidRPr="00683DB4" w14:paraId="2FD0F9B7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F1F1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13.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85AD1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4.3.3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0FD3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Grube zanieczyszczenia lekkie wg PN-EN 1744-1, pkt 14.2;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0FC3A3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mLPC0,1</w:t>
            </w:r>
          </w:p>
        </w:tc>
      </w:tr>
      <w:tr w:rsidR="0041105C" w:rsidRPr="00683DB4" w14:paraId="05CE4E58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8AF7A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14.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0DEE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4.3.4.1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3CF8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Rozpad krzemianowy żużla wielkopiecowego chłodzonego powietrzem wg PN-EN 1744-1, pkt 19.1: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2D742A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wymagana odporność</w:t>
            </w:r>
          </w:p>
        </w:tc>
      </w:tr>
      <w:tr w:rsidR="0041105C" w:rsidRPr="00683DB4" w14:paraId="0EF848AE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04CB3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15.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B5AD9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4.3.4.2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91F4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Rozpad żelazowy żużla wielkopiecowego chłodzonego powietrzem wg PN-EN 1744-1, pkt 19.2: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C1EEF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wymagana odporność</w:t>
            </w:r>
          </w:p>
        </w:tc>
      </w:tr>
      <w:tr w:rsidR="0041105C" w:rsidRPr="00683DB4" w14:paraId="53F05A2B" w14:textId="77777777" w:rsidTr="00F03CAA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8E65E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16.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A95F6" w14:textId="77777777" w:rsidR="0041105C" w:rsidRPr="00683DB4" w:rsidRDefault="0041105C" w:rsidP="00F03CA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4.3.4.3</w:t>
            </w:r>
          </w:p>
        </w:tc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7FB3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Stałość objętości kruszywa z żużla stalowniczego wg PN-EN 1744-1, pkt 19.3; kategoria nie wyższa niż: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CC9EAE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V3,5</w:t>
            </w:r>
          </w:p>
        </w:tc>
      </w:tr>
      <w:tr w:rsidR="0041105C" w:rsidRPr="00683DB4" w14:paraId="4EAAA6B1" w14:textId="77777777" w:rsidTr="00F03CAA">
        <w:trPr>
          <w:gridBefore w:val="1"/>
          <w:wBefore w:w="11" w:type="dxa"/>
          <w:cantSplit/>
          <w:trHeight w:val="772"/>
          <w:jc w:val="center"/>
        </w:trPr>
        <w:tc>
          <w:tcPr>
            <w:tcW w:w="8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BFFF1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1) Jeśli nasiąkliwość jest większa, to kryterium oceny przydatności jest badanie mrozoodporności wg pkt. 4.2.9.2 PN-EN 13043 i WT-1 2010</w:t>
            </w:r>
          </w:p>
        </w:tc>
      </w:tr>
    </w:tbl>
    <w:p w14:paraId="03C9C61F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6EC2435D" w14:textId="77777777" w:rsidR="0041105C" w:rsidRPr="00683DB4" w:rsidRDefault="0041105C" w:rsidP="00A13179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5. Wymagania wobec kruszywa drobnego dla warstwy ścieralnej z betonu asfaltowego</w:t>
      </w:r>
    </w:p>
    <w:tbl>
      <w:tblPr>
        <w:tblW w:w="9132" w:type="dxa"/>
        <w:jc w:val="center"/>
        <w:tblLayout w:type="fixed"/>
        <w:tblCellMar>
          <w:left w:w="43" w:type="dxa"/>
          <w:right w:w="43" w:type="dxa"/>
        </w:tblCellMar>
        <w:tblLook w:val="00A0" w:firstRow="1" w:lastRow="0" w:firstColumn="1" w:lastColumn="0" w:noHBand="0" w:noVBand="0"/>
      </w:tblPr>
      <w:tblGrid>
        <w:gridCol w:w="11"/>
        <w:gridCol w:w="417"/>
        <w:gridCol w:w="9"/>
        <w:gridCol w:w="1409"/>
        <w:gridCol w:w="4849"/>
        <w:gridCol w:w="2437"/>
      </w:tblGrid>
      <w:tr w:rsidR="00A13179" w:rsidRPr="00683DB4" w14:paraId="6986A848" w14:textId="77777777" w:rsidTr="00A13179">
        <w:trPr>
          <w:cantSplit/>
          <w:trHeight w:val="1088"/>
          <w:jc w:val="center"/>
        </w:trPr>
        <w:tc>
          <w:tcPr>
            <w:tcW w:w="4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9F3827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03A0343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Punkt normy PN-EN 13043 i WT-1 2010</w:t>
            </w: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0C09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Wymagania wobec kruszyw w zależności od kategorii ruchu zgodnie z WT-1</w:t>
            </w:r>
          </w:p>
        </w:tc>
      </w:tr>
      <w:tr w:rsidR="00A13179" w:rsidRPr="00683DB4" w14:paraId="2F60F469" w14:textId="77777777" w:rsidTr="00A13179">
        <w:trPr>
          <w:cantSplit/>
          <w:trHeight w:val="358"/>
          <w:jc w:val="center"/>
        </w:trPr>
        <w:tc>
          <w:tcPr>
            <w:tcW w:w="428" w:type="dxa"/>
            <w:gridSpan w:val="2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DF2CB63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6719120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DD92B5B" w14:textId="77777777" w:rsidR="00A13179" w:rsidRPr="00683DB4" w:rsidRDefault="00A13179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KR 3-4</w:t>
            </w:r>
          </w:p>
        </w:tc>
      </w:tr>
      <w:tr w:rsidR="0041105C" w:rsidRPr="00683DB4" w14:paraId="5C8FF53D" w14:textId="77777777" w:rsidTr="00A13179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8D3C62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524616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4.1.3</w:t>
            </w:r>
          </w:p>
        </w:tc>
        <w:tc>
          <w:tcPr>
            <w:tcW w:w="48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75C3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Uziarnienie wg PN-EN 933-1 kruszywa:</w:t>
            </w:r>
          </w:p>
        </w:tc>
        <w:tc>
          <w:tcPr>
            <w:tcW w:w="2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7A4403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GF 85</w:t>
            </w:r>
          </w:p>
        </w:tc>
      </w:tr>
      <w:tr w:rsidR="0041105C" w:rsidRPr="00683DB4" w14:paraId="40CED3F0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0104F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E76CB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4.1.3.2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0509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Tolerancja uziarnienia kruszywa drobnego i o ciągłym uziarnieniu; odchylenia nie większe niż wg kategorii: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957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GTCNR</w:t>
            </w:r>
          </w:p>
        </w:tc>
      </w:tr>
      <w:tr w:rsidR="0041105C" w:rsidRPr="00683DB4" w14:paraId="5DDD083B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5678B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212AB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4.1.4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2F56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Zawartość pyłów wg PN-EN 933-1 w kruszywie drobnym; kategoria nie wyższa niż: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5E1F21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f16</w:t>
            </w:r>
          </w:p>
        </w:tc>
      </w:tr>
      <w:tr w:rsidR="0041105C" w:rsidRPr="00683DB4" w14:paraId="1ED75F81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1B812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F4EF4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4.1.5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493E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Jakość pyłów wg PN-EN 933-9; kategoria nie wyższa niż: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FAAD4F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MBF10</w:t>
            </w:r>
          </w:p>
        </w:tc>
      </w:tr>
      <w:tr w:rsidR="0041105C" w:rsidRPr="00683DB4" w14:paraId="119B0367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7AD5B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25F9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4.1.8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8F98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Kanciastość kruszywa drobnego wg PN-EN 933-6, rozdział 8; kategoria nie wyższa niż: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285A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EcsDeklarowana</w:t>
            </w:r>
          </w:p>
        </w:tc>
      </w:tr>
      <w:tr w:rsidR="0041105C" w:rsidRPr="00683DB4" w14:paraId="1741A41B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E3FD1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6.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2EDA6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4.2.7.1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3C00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Gęstość ziaren wg PN-EN 1097-6, rozdział 7, 8 lub 9: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0B1C17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deklarowana przez producenta</w:t>
            </w:r>
          </w:p>
        </w:tc>
      </w:tr>
      <w:tr w:rsidR="0041105C" w:rsidRPr="00683DB4" w14:paraId="1DEF08D8" w14:textId="77777777" w:rsidTr="00A13179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15C20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819EF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4.3.3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7A54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Grube zanieczyszczenia lekkie wg PN-EN 1744-1, pkt 14.2; kategoria nie wyższa niż: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DCDBF4" w14:textId="77777777" w:rsidR="0041105C" w:rsidRPr="00683DB4" w:rsidRDefault="0041105C" w:rsidP="00A13179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mLPC0,1</w:t>
            </w:r>
          </w:p>
        </w:tc>
      </w:tr>
    </w:tbl>
    <w:p w14:paraId="7632FAD7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Składowanie kruszywa powinno odbywać się w warunkach zabezpieczających je przed </w:t>
      </w:r>
      <w:r w:rsidR="00A13179" w:rsidRPr="00683DB4">
        <w:rPr>
          <w:rFonts w:ascii="Calibri" w:hAnsi="Calibri" w:cs="Calibri"/>
          <w:sz w:val="22"/>
          <w:szCs w:val="22"/>
        </w:rPr>
        <w:t>z</w:t>
      </w:r>
      <w:r w:rsidRPr="00683DB4">
        <w:rPr>
          <w:rFonts w:ascii="Calibri" w:hAnsi="Calibri" w:cs="Calibri"/>
          <w:sz w:val="22"/>
          <w:szCs w:val="22"/>
        </w:rPr>
        <w:t>anieczyszczeniem i zmieszaniem z innymi asortymentami kruszywa lub jego frakcjami.</w:t>
      </w:r>
    </w:p>
    <w:p w14:paraId="1CCE090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" w:name="_Toc405274764"/>
      <w:r w:rsidRPr="00683DB4">
        <w:rPr>
          <w:rFonts w:ascii="Calibri" w:hAnsi="Calibri" w:cs="Calibri"/>
          <w:i/>
          <w:sz w:val="22"/>
          <w:szCs w:val="22"/>
          <w:u w:val="single"/>
        </w:rPr>
        <w:t>2.6. Emulsja asfaltowa kationowa</w:t>
      </w:r>
      <w:bookmarkEnd w:id="2"/>
    </w:p>
    <w:p w14:paraId="273D6CB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Należy stosować drogowe kationowe emulsje asfaltowe spełniające wymagania określone</w:t>
      </w:r>
      <w:r w:rsidRPr="00683DB4">
        <w:rPr>
          <w:rFonts w:ascii="Calibri" w:hAnsi="Calibri" w:cs="Calibri"/>
          <w:sz w:val="22"/>
          <w:szCs w:val="22"/>
        </w:rPr>
        <w:br/>
        <w:t>w wymaganiach WT – 3 „Emulsje asfaltowe 2009”.</w:t>
      </w:r>
    </w:p>
    <w:p w14:paraId="7A80AF7F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3" w:name="_Toc405274765"/>
      <w:bookmarkStart w:id="4" w:name="_Toc498489822"/>
      <w:r w:rsidRPr="00683DB4">
        <w:rPr>
          <w:rFonts w:ascii="Calibri" w:hAnsi="Calibri" w:cs="Calibri"/>
          <w:b/>
          <w:szCs w:val="22"/>
        </w:rPr>
        <w:t>3. SPRZĘT</w:t>
      </w:r>
      <w:bookmarkEnd w:id="3"/>
      <w:bookmarkEnd w:id="4"/>
    </w:p>
    <w:p w14:paraId="35D9A77A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bookmarkStart w:id="5" w:name="_Toc405274766"/>
      <w:r w:rsidRPr="00683DB4">
        <w:rPr>
          <w:rFonts w:ascii="Calibri" w:hAnsi="Calibri" w:cs="Calibri"/>
          <w:sz w:val="22"/>
          <w:szCs w:val="22"/>
        </w:rPr>
        <w:t>3.1. Ogólne wymagania dotyczące sprzętu</w:t>
      </w:r>
      <w:bookmarkEnd w:id="5"/>
    </w:p>
    <w:p w14:paraId="79FAD566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wymagania dotyczące sprzętu podano w SST D-00.00.00 „Wymagania ogólne”.</w:t>
      </w:r>
    </w:p>
    <w:p w14:paraId="26D9A158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bookmarkStart w:id="6" w:name="_Toc405274767"/>
      <w:r w:rsidRPr="00683DB4">
        <w:rPr>
          <w:rFonts w:ascii="Calibri" w:hAnsi="Calibri" w:cs="Calibri"/>
          <w:sz w:val="22"/>
          <w:szCs w:val="22"/>
        </w:rPr>
        <w:t>3.2. Sprzęt do wykonania nawierzchni z betonu asfaltowego</w:t>
      </w:r>
      <w:bookmarkEnd w:id="6"/>
    </w:p>
    <w:p w14:paraId="060F670B" w14:textId="77777777" w:rsidR="00A13179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Wykonawca przystępujący do wykonania warstw nawierzchni z betonu asfaltowego powinien wykazać się możliwością korzystania z następującego sprzętu:</w:t>
      </w:r>
    </w:p>
    <w:p w14:paraId="17F0BBB5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wytwórni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(otaczarki) o mieszaniu cyklicznym lub ciągłym do wytwarzania mieszanek mineralno-asfaltowych,</w:t>
      </w:r>
    </w:p>
    <w:p w14:paraId="095DD6C3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układarek do układania mieszanek mineralno-asfaltowych typu zagęszczanego,</w:t>
      </w:r>
    </w:p>
    <w:p w14:paraId="7004BFAB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skrapiarek,</w:t>
      </w:r>
    </w:p>
    <w:p w14:paraId="0139F23E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walców lekkich, średnich i ciężkich ,</w:t>
      </w:r>
    </w:p>
    <w:p w14:paraId="270EF663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walców stalowych gładkich ,</w:t>
      </w:r>
    </w:p>
    <w:p w14:paraId="040F00D9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walców ogumionych,</w:t>
      </w:r>
    </w:p>
    <w:p w14:paraId="4EA02B62" w14:textId="77777777" w:rsidR="00A13179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szczotek mechanicznych lub/i innych urządzeń czyszczących,</w:t>
      </w:r>
    </w:p>
    <w:p w14:paraId="71AD26AD" w14:textId="77777777" w:rsidR="0041105C" w:rsidRPr="00683DB4" w:rsidRDefault="0041105C" w:rsidP="00F03CAA">
      <w:pPr>
        <w:numPr>
          <w:ilvl w:val="0"/>
          <w:numId w:val="2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samochodów samowyładowczych z przykryciem lub termosów.</w:t>
      </w:r>
    </w:p>
    <w:p w14:paraId="1AB1BBBA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7" w:name="_Toc405274768"/>
      <w:bookmarkStart w:id="8" w:name="_Toc498489823"/>
      <w:r w:rsidRPr="00683DB4">
        <w:rPr>
          <w:rFonts w:ascii="Calibri" w:hAnsi="Calibri" w:cs="Calibri"/>
          <w:b/>
          <w:szCs w:val="22"/>
        </w:rPr>
        <w:t>4. TRANSPORT</w:t>
      </w:r>
      <w:bookmarkEnd w:id="7"/>
      <w:bookmarkEnd w:id="8"/>
    </w:p>
    <w:p w14:paraId="2F7B923B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9" w:name="_Toc405274769"/>
      <w:r w:rsidRPr="00683DB4">
        <w:rPr>
          <w:rFonts w:ascii="Calibri" w:hAnsi="Calibri" w:cs="Calibri"/>
          <w:i/>
          <w:sz w:val="22"/>
          <w:szCs w:val="22"/>
          <w:u w:val="single"/>
        </w:rPr>
        <w:t>4.1. Ogólne wymagania dotyczące transportu</w:t>
      </w:r>
      <w:bookmarkEnd w:id="9"/>
    </w:p>
    <w:p w14:paraId="32A5BC19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wymagania dotyczące transportu podano w SST D-00.00.00 „Wymagania ogólne”.</w:t>
      </w:r>
    </w:p>
    <w:p w14:paraId="1B2DDCAE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10" w:name="_Toc405274770"/>
      <w:r w:rsidRPr="00683DB4">
        <w:rPr>
          <w:rFonts w:ascii="Calibri" w:hAnsi="Calibri" w:cs="Calibri"/>
          <w:i/>
          <w:sz w:val="22"/>
          <w:szCs w:val="22"/>
          <w:u w:val="single"/>
        </w:rPr>
        <w:t>4.2. Transport materiałów</w:t>
      </w:r>
      <w:bookmarkEnd w:id="10"/>
    </w:p>
    <w:p w14:paraId="4977D1A2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>4.2.1. Asfalt</w:t>
      </w:r>
    </w:p>
    <w:p w14:paraId="14B20633" w14:textId="77777777" w:rsidR="00A13179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Transport asfaltów drogowych może odbywać się w:</w:t>
      </w:r>
    </w:p>
    <w:p w14:paraId="0CA49DE9" w14:textId="77777777" w:rsidR="00A13179" w:rsidRPr="00683DB4" w:rsidRDefault="0041105C" w:rsidP="00C66F6D">
      <w:pPr>
        <w:numPr>
          <w:ilvl w:val="0"/>
          <w:numId w:val="2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cysternach kolejowych,</w:t>
      </w:r>
    </w:p>
    <w:p w14:paraId="224A9CC8" w14:textId="77777777" w:rsidR="00A13179" w:rsidRPr="00683DB4" w:rsidRDefault="0041105C" w:rsidP="00C66F6D">
      <w:pPr>
        <w:numPr>
          <w:ilvl w:val="0"/>
          <w:numId w:val="2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cysternach samochodowych,</w:t>
      </w:r>
    </w:p>
    <w:p w14:paraId="236D73C8" w14:textId="77777777" w:rsidR="00A13179" w:rsidRPr="00683DB4" w:rsidRDefault="0041105C" w:rsidP="00C66F6D">
      <w:pPr>
        <w:numPr>
          <w:ilvl w:val="0"/>
          <w:numId w:val="2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bębnach blaszanych,</w:t>
      </w:r>
    </w:p>
    <w:p w14:paraId="38FF924E" w14:textId="77777777" w:rsidR="0041105C" w:rsidRPr="00683DB4" w:rsidRDefault="0041105C" w:rsidP="00C66F6D">
      <w:pPr>
        <w:numPr>
          <w:ilvl w:val="0"/>
          <w:numId w:val="2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lub innych pojemnikach stalowych, zaakceptowanych przez Inżyniera.</w:t>
      </w:r>
    </w:p>
    <w:p w14:paraId="3F9C7B3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4.2.2. Wypełniacz</w:t>
      </w:r>
    </w:p>
    <w:p w14:paraId="71301F1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Wypełniacz luzem należy przewozić w cysternach przystosowanych do przewozu materiałów sypkich, umożliwiających rozładunek pneumatyczny.</w:t>
      </w:r>
    </w:p>
    <w:p w14:paraId="5E255F9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Wypełniacz workowany można przewozić dowolnymi środkami transportu w sposób zabezpieczony przed zawilgoceniem i uszkodzeniem worków.</w:t>
      </w:r>
    </w:p>
    <w:p w14:paraId="5AD1F4F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4.2.3. Kruszywo</w:t>
      </w:r>
    </w:p>
    <w:p w14:paraId="43AF3C9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14:paraId="34B326D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4.2.4. Mieszanka betonu asfaltowego</w:t>
      </w:r>
    </w:p>
    <w:p w14:paraId="57E51D3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Mieszankę betonu asfaltowego należy przewozić pojazdami samowyładowczymi z przykryciem w czasie transportu i podczas oczekiwania na rozładunek.</w:t>
      </w:r>
    </w:p>
    <w:p w14:paraId="0B9E48B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Czas transportu od załadunku do rozładunku nie powinien przekraczać 2 godzin z </w:t>
      </w:r>
      <w:r w:rsidR="00A13179" w:rsidRPr="00683DB4">
        <w:rPr>
          <w:rFonts w:ascii="Calibri" w:hAnsi="Calibri" w:cs="Calibri"/>
          <w:sz w:val="22"/>
          <w:szCs w:val="22"/>
        </w:rPr>
        <w:t>j</w:t>
      </w:r>
      <w:r w:rsidRPr="00683DB4">
        <w:rPr>
          <w:rFonts w:ascii="Calibri" w:hAnsi="Calibri" w:cs="Calibri"/>
          <w:sz w:val="22"/>
          <w:szCs w:val="22"/>
        </w:rPr>
        <w:t>ednoczesnym spełnieniem warunku zachowania temperatury wbudowania.</w:t>
      </w:r>
    </w:p>
    <w:p w14:paraId="5258020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Zaleca się stosowanie samochodów termosów z podwójnymi ścianami skrzyni wyposażonej w system ogrzewczy.</w:t>
      </w:r>
    </w:p>
    <w:p w14:paraId="15536C57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11" w:name="_Toc405274771"/>
      <w:bookmarkStart w:id="12" w:name="_Toc498489824"/>
      <w:r w:rsidRPr="00683DB4">
        <w:rPr>
          <w:rFonts w:ascii="Calibri" w:hAnsi="Calibri" w:cs="Calibri"/>
          <w:b/>
          <w:szCs w:val="22"/>
        </w:rPr>
        <w:t>5. WYKONANIE ROBÓT</w:t>
      </w:r>
      <w:bookmarkEnd w:id="11"/>
      <w:bookmarkEnd w:id="12"/>
    </w:p>
    <w:p w14:paraId="3C70014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13" w:name="_Toc405274772"/>
      <w:r w:rsidRPr="00683DB4">
        <w:rPr>
          <w:rFonts w:ascii="Calibri" w:hAnsi="Calibri" w:cs="Calibri"/>
          <w:sz w:val="22"/>
          <w:szCs w:val="22"/>
        </w:rPr>
        <w:t>5.1. Ogólne zasady wykonania robót</w:t>
      </w:r>
      <w:bookmarkEnd w:id="13"/>
    </w:p>
    <w:p w14:paraId="2FECBE3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zasady wykonania robót podano w SST D-00.00.00 „Wymagania ogólne”.</w:t>
      </w:r>
    </w:p>
    <w:p w14:paraId="2849B57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14" w:name="_Toc405274773"/>
      <w:r w:rsidRPr="00683DB4">
        <w:rPr>
          <w:rFonts w:ascii="Calibri" w:hAnsi="Calibri" w:cs="Calibri"/>
          <w:sz w:val="22"/>
          <w:szCs w:val="22"/>
        </w:rPr>
        <w:t>5.2. Projektowanie mieszanki mineralno-asfaltowej</w:t>
      </w:r>
      <w:bookmarkEnd w:id="14"/>
      <w:r w:rsidRPr="00683DB4">
        <w:rPr>
          <w:rFonts w:ascii="Calibri" w:hAnsi="Calibri" w:cs="Calibri"/>
          <w:sz w:val="22"/>
          <w:szCs w:val="22"/>
        </w:rPr>
        <w:t xml:space="preserve"> </w:t>
      </w:r>
    </w:p>
    <w:p w14:paraId="2EC2A71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Przed przystąpieniem do robót, w terminie uzgodnionym z Inwestorem, Wykonawca dostarczy Inspektorowi Nadzoru do akceptacji projekt składu mieszanki mineralno-asfaltowej w postaci recepty laboratoryjnej oraz wyniki badań laboratoryjnych poszczególnych składników i próbki materiałów pobrane w obecności Inspektora do wykonania badań kontrolnych przez Inwestora. </w:t>
      </w:r>
    </w:p>
    <w:p w14:paraId="7C91CF0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Uwaga: Wymagane jest pozytywne zaopiniowanie recepty oraz zastosowanych materiałów przez niezależne (niezwiązane z wykonawcą robót) laboratorium drogowe. Koszty tych badań ponosi Wykonawca.</w:t>
      </w:r>
    </w:p>
    <w:p w14:paraId="00C17641" w14:textId="77777777" w:rsidR="00A13179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Projektowanie mieszanki mineralno-asfaltowej polega na:</w:t>
      </w:r>
    </w:p>
    <w:p w14:paraId="18E23C36" w14:textId="77777777" w:rsidR="00A13179" w:rsidRPr="00683DB4" w:rsidRDefault="0041105C" w:rsidP="00C66F6D">
      <w:pPr>
        <w:numPr>
          <w:ilvl w:val="0"/>
          <w:numId w:val="2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doborze składników mieszanki mineralnej,</w:t>
      </w:r>
    </w:p>
    <w:p w14:paraId="3A2C979F" w14:textId="77777777" w:rsidR="00A13179" w:rsidRPr="00683DB4" w:rsidRDefault="0041105C" w:rsidP="00C66F6D">
      <w:pPr>
        <w:numPr>
          <w:ilvl w:val="0"/>
          <w:numId w:val="2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doborze optymalnej ilości asfaltu,</w:t>
      </w:r>
    </w:p>
    <w:p w14:paraId="5BC16FFC" w14:textId="77777777" w:rsidR="0041105C" w:rsidRPr="00683DB4" w:rsidRDefault="0041105C" w:rsidP="00C66F6D">
      <w:pPr>
        <w:numPr>
          <w:ilvl w:val="0"/>
          <w:numId w:val="2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określeniu jej właściwości i porównaniu wyników z założeniami projektowymi.</w:t>
      </w:r>
    </w:p>
    <w:p w14:paraId="26F2082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Uziarnienia mieszanki mineralnej powinno mieścić się w wartościach określonych w WT-2.</w:t>
      </w:r>
    </w:p>
    <w:p w14:paraId="2E2F0EA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5.2.1. Warstwa ścieralna z betonu asfaltowego</w:t>
      </w:r>
    </w:p>
    <w:p w14:paraId="5E5180F1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Rzędne krzywych granicznych uziarnienia mieszanek mineralnych do warstwy ścieralnej z betonu asfaltowego oraz orientacyjne zawartości asfaltu mają być zgodne z WT-2. Maksymalna grubość ziarna w mieszance nie może być większa niż 40% grubości warstwy.</w:t>
      </w:r>
    </w:p>
    <w:p w14:paraId="77CC95C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Skład mieszanki mineralno-asfaltowej powinien być ustalony na podstawie badań próbek laboratoryjnych. Próbki powinny spełniać wymagania podane w WT-2. </w:t>
      </w:r>
    </w:p>
    <w:p w14:paraId="7E9C147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Wykonana warstwa ścieralna z betonu asfaltowego powinna spełniać wymagania podane w WT-2.</w:t>
      </w:r>
    </w:p>
    <w:p w14:paraId="44CB0E0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5.2.2. Warstwa wiążąca, wyrównawcza i wzmacniająca z betonu asfaltowego</w:t>
      </w:r>
    </w:p>
    <w:p w14:paraId="3CE4E2F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Rzędne krzywych granicznych uziarnienia mieszanek mineralnych do warstwy wiążącej, wyrównawczej i wzmacniającej z betonu asfaltowego oraz orientacyjne zawartości asfaltu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mają być zgodne z WT-2. Maksymalna grubość ziarna w mieszance nie może być większa niż 40% grubości warstwy.</w:t>
      </w:r>
    </w:p>
    <w:p w14:paraId="33E3730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Skład mieszanki mineralno-asfaltowej powinien być ustalony na podstawie badań próbek laboratoryjnych; próbki powinny spełniać wymagania podane w WT-2.</w:t>
      </w:r>
    </w:p>
    <w:p w14:paraId="37C0727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Wykonana warstwa wiążąca, wyrównawcza i wzmacniająca z betonu asfaltowego powinna spełniać wymagania podane w WT-2. </w:t>
      </w:r>
    </w:p>
    <w:p w14:paraId="6CF4FFE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15" w:name="_Toc405274774"/>
      <w:r w:rsidRPr="00683DB4">
        <w:rPr>
          <w:rFonts w:ascii="Calibri" w:hAnsi="Calibri" w:cs="Calibri"/>
          <w:sz w:val="22"/>
          <w:szCs w:val="22"/>
        </w:rPr>
        <w:t>5.3. Wytwarzanie mieszanki mineralno-asfaltowej</w:t>
      </w:r>
      <w:bookmarkEnd w:id="15"/>
    </w:p>
    <w:p w14:paraId="0E0AEAC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14:paraId="53DCEF3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Dozowanie składników, w tym także wstępne, powinno być wagowe i zautomatyzowane oraz zgodne z receptą. Dopuszcza się dozowanie objętościowe asfaltu, przy uwzględnieniu zmiany jego gęstości w zależności od temperatury. Dozowanie składników powinno być sterowane elektronicznie.</w:t>
      </w:r>
    </w:p>
    <w:p w14:paraId="5DD1E98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Jeżeli jest przewidziane dodanie środka adhezyjnego, to powinien on być dozowany do asfaltu w sposób i w ilościach określonych w recepcie.</w:t>
      </w:r>
    </w:p>
    <w:p w14:paraId="58F96E2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Asfalt w zbiorniku powinien być ogrzewany w sposób pośredni, z układem termostatowania, zapewniającym utrzymanie stałej temperatury z tolerancją </w:t>
      </w:r>
      <w:r w:rsidRPr="00683DB4">
        <w:rPr>
          <w:rFonts w:ascii="Calibri" w:hAnsi="Calibri" w:cs="Calibri"/>
          <w:sz w:val="22"/>
          <w:szCs w:val="22"/>
        </w:rPr>
        <w:sym w:font="Symbol" w:char="F0B1"/>
      </w:r>
      <w:r w:rsidRPr="00683DB4">
        <w:rPr>
          <w:rFonts w:ascii="Calibri" w:hAnsi="Calibri" w:cs="Calibri"/>
          <w:sz w:val="22"/>
          <w:szCs w:val="22"/>
        </w:rPr>
        <w:t xml:space="preserve"> 5</w:t>
      </w:r>
      <w:r w:rsidR="00A13179" w:rsidRPr="00683DB4">
        <w:rPr>
          <w:rFonts w:ascii="Calibri" w:hAnsi="Calibri" w:cs="Calibri"/>
          <w:sz w:val="22"/>
          <w:szCs w:val="22"/>
          <w:vertAlign w:val="superscript"/>
        </w:rPr>
        <w:t>o</w:t>
      </w:r>
      <w:r w:rsidRPr="00683DB4">
        <w:rPr>
          <w:rFonts w:ascii="Calibri" w:hAnsi="Calibri" w:cs="Calibri"/>
          <w:sz w:val="22"/>
          <w:szCs w:val="22"/>
        </w:rPr>
        <w:t>C.</w:t>
      </w:r>
    </w:p>
    <w:p w14:paraId="7403ED9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Minimalna i maksymalna temperatura w zbiorniku powinna być zgodna z zaleceniami producenta asfaltu.</w:t>
      </w:r>
    </w:p>
    <w:p w14:paraId="55BF8E41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16" w:name="_Toc405274775"/>
      <w:r w:rsidRPr="00683DB4">
        <w:rPr>
          <w:rFonts w:ascii="Calibri" w:hAnsi="Calibri" w:cs="Calibri"/>
          <w:sz w:val="22"/>
          <w:szCs w:val="22"/>
        </w:rPr>
        <w:t>Kruszywo powinno być wysuszone i tak podgrzane, aby po dodaniu wypełniacza i asfaltu uzyskać właściwą temperaturę mieszanki mineralno-asfaltowej.</w:t>
      </w:r>
    </w:p>
    <w:p w14:paraId="30C134F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Minimalna i maksymalna temperatura mieszanki mineralno-asfaltowej powinna wynosić:</w:t>
      </w:r>
    </w:p>
    <w:p w14:paraId="7F18FFE0" w14:textId="77777777" w:rsidR="00A13179" w:rsidRPr="00683DB4" w:rsidRDefault="0041105C" w:rsidP="00C66F6D">
      <w:pPr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dla asfaltu 35/50; wg wskazań producenta,</w:t>
      </w:r>
    </w:p>
    <w:p w14:paraId="7D1D3E04" w14:textId="77777777" w:rsidR="00A13179" w:rsidRPr="00683DB4" w:rsidRDefault="0041105C" w:rsidP="00C66F6D">
      <w:pPr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dla asfaltu 50/70; wg wskazań producenta,</w:t>
      </w:r>
    </w:p>
    <w:p w14:paraId="65E11337" w14:textId="77777777" w:rsidR="0041105C" w:rsidRPr="00683DB4" w:rsidRDefault="0041105C" w:rsidP="00C66F6D">
      <w:pPr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dla polimeroasfaltu; wg wskazań producenta polimeroasfaltu.</w:t>
      </w:r>
    </w:p>
    <w:p w14:paraId="06AB174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5.4. Przygotowanie podłoża</w:t>
      </w:r>
      <w:bookmarkEnd w:id="16"/>
    </w:p>
    <w:p w14:paraId="6CA7A5C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W szczegółowej specyfikacji technicznej (SST) odnoszącej się do konkretnego obiektu drogowego należy określić rodzaje podłoża występujące na tym obiekcie, stosownie do dokumentacji projektowej obiektu. </w:t>
      </w:r>
    </w:p>
    <w:p w14:paraId="7690821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Podłoże pod warstwę nawierzchni z betonu asfaltowego powinno być wyprofilowane i równe. Powierzchnia podłoża powinna być sucha i czysta.</w:t>
      </w:r>
    </w:p>
    <w:p w14:paraId="20DC67E1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Nierówności podłoża pod warstwy asfaltowe nie powinny być większe od podanych w tablicy 9.</w:t>
      </w:r>
    </w:p>
    <w:p w14:paraId="4289F862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9. Maksymalne nierówności podłoża pod warstwy asfaltowe, mm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0"/>
        <w:gridCol w:w="3420"/>
        <w:gridCol w:w="1375"/>
        <w:gridCol w:w="2126"/>
      </w:tblGrid>
      <w:tr w:rsidR="00AE2877" w:rsidRPr="00683DB4" w14:paraId="40EBF2DD" w14:textId="77777777" w:rsidTr="00AE2877">
        <w:trPr>
          <w:jc w:val="center"/>
        </w:trPr>
        <w:tc>
          <w:tcPr>
            <w:tcW w:w="520" w:type="dxa"/>
            <w:vMerge w:val="restart"/>
            <w:vAlign w:val="center"/>
          </w:tcPr>
          <w:p w14:paraId="420A92AE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420" w:type="dxa"/>
            <w:vMerge w:val="restart"/>
            <w:vAlign w:val="center"/>
          </w:tcPr>
          <w:p w14:paraId="2AA9F734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Drogi i place</w:t>
            </w:r>
          </w:p>
        </w:tc>
        <w:tc>
          <w:tcPr>
            <w:tcW w:w="3501" w:type="dxa"/>
            <w:gridSpan w:val="2"/>
            <w:vAlign w:val="center"/>
          </w:tcPr>
          <w:p w14:paraId="557D3F23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Podłoże pod warstwę</w:t>
            </w:r>
          </w:p>
        </w:tc>
      </w:tr>
      <w:tr w:rsidR="00AE2877" w:rsidRPr="00683DB4" w14:paraId="7EBDCE64" w14:textId="77777777" w:rsidTr="00AE2877">
        <w:trPr>
          <w:jc w:val="center"/>
        </w:trPr>
        <w:tc>
          <w:tcPr>
            <w:tcW w:w="520" w:type="dxa"/>
            <w:vMerge/>
            <w:tcBorders>
              <w:bottom w:val="double" w:sz="6" w:space="0" w:color="auto"/>
            </w:tcBorders>
            <w:vAlign w:val="center"/>
          </w:tcPr>
          <w:p w14:paraId="36D0D743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20" w:type="dxa"/>
            <w:vMerge/>
            <w:tcBorders>
              <w:bottom w:val="double" w:sz="6" w:space="0" w:color="auto"/>
            </w:tcBorders>
            <w:vAlign w:val="center"/>
          </w:tcPr>
          <w:p w14:paraId="04DEEA0E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75" w:type="dxa"/>
            <w:tcBorders>
              <w:bottom w:val="double" w:sz="6" w:space="0" w:color="auto"/>
            </w:tcBorders>
            <w:vAlign w:val="center"/>
          </w:tcPr>
          <w:p w14:paraId="76C5BDDA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ścieralną</w:t>
            </w: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14:paraId="1B1138D4" w14:textId="77777777" w:rsidR="00AE2877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wiążącą i wzmacniającą</w:t>
            </w:r>
          </w:p>
        </w:tc>
      </w:tr>
      <w:tr w:rsidR="0041105C" w:rsidRPr="00683DB4" w14:paraId="6745907E" w14:textId="77777777" w:rsidTr="00AE2877">
        <w:trPr>
          <w:jc w:val="center"/>
        </w:trPr>
        <w:tc>
          <w:tcPr>
            <w:tcW w:w="520" w:type="dxa"/>
            <w:tcBorders>
              <w:top w:val="nil"/>
            </w:tcBorders>
            <w:vAlign w:val="center"/>
          </w:tcPr>
          <w:p w14:paraId="52A3C71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420" w:type="dxa"/>
            <w:tcBorders>
              <w:top w:val="nil"/>
            </w:tcBorders>
            <w:vAlign w:val="center"/>
          </w:tcPr>
          <w:p w14:paraId="7018B10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GP</w:t>
            </w:r>
          </w:p>
        </w:tc>
        <w:tc>
          <w:tcPr>
            <w:tcW w:w="1375" w:type="dxa"/>
            <w:tcBorders>
              <w:top w:val="nil"/>
            </w:tcBorders>
            <w:vAlign w:val="center"/>
          </w:tcPr>
          <w:p w14:paraId="7E4BB81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9E37D2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41105C" w:rsidRPr="00683DB4" w14:paraId="7627A50B" w14:textId="77777777" w:rsidTr="00AE2877">
        <w:trPr>
          <w:jc w:val="center"/>
        </w:trPr>
        <w:tc>
          <w:tcPr>
            <w:tcW w:w="520" w:type="dxa"/>
            <w:vAlign w:val="center"/>
          </w:tcPr>
          <w:p w14:paraId="72C5229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420" w:type="dxa"/>
            <w:vAlign w:val="center"/>
          </w:tcPr>
          <w:p w14:paraId="0FCDD00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G i Z</w:t>
            </w:r>
          </w:p>
        </w:tc>
        <w:tc>
          <w:tcPr>
            <w:tcW w:w="1375" w:type="dxa"/>
            <w:vAlign w:val="center"/>
          </w:tcPr>
          <w:p w14:paraId="65B190A6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14:paraId="68072BC9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41105C" w:rsidRPr="00683DB4" w14:paraId="33F7BB9E" w14:textId="77777777" w:rsidTr="00AE2877">
        <w:trPr>
          <w:jc w:val="center"/>
        </w:trPr>
        <w:tc>
          <w:tcPr>
            <w:tcW w:w="520" w:type="dxa"/>
            <w:vAlign w:val="center"/>
          </w:tcPr>
          <w:p w14:paraId="69F38DD5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420" w:type="dxa"/>
            <w:vAlign w:val="center"/>
          </w:tcPr>
          <w:p w14:paraId="3F95018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L i D oraz place i parkingi</w:t>
            </w:r>
          </w:p>
        </w:tc>
        <w:tc>
          <w:tcPr>
            <w:tcW w:w="1375" w:type="dxa"/>
            <w:vAlign w:val="center"/>
          </w:tcPr>
          <w:p w14:paraId="5267F65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2126" w:type="dxa"/>
            <w:vAlign w:val="center"/>
          </w:tcPr>
          <w:p w14:paraId="7961B207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</w:tbl>
    <w:p w14:paraId="41E566A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 przypadku gdy nierówności podłoża są większe od podanych w tablicy 9, podłoże należy wyrównać poprzez frezowanie lub ułożenie warstwy wyrównawczej.</w:t>
      </w:r>
    </w:p>
    <w:p w14:paraId="189FEEB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Przed rozłożeniem warstwy nawierzchni z betonu asfaltowego, podłoże należy skropić emulsją asfaltową. Zalecane ilości asfaltu po odparowaniu wody z emulsji podano w tablicy 10.</w:t>
      </w:r>
    </w:p>
    <w:p w14:paraId="4A96628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Powierzchnie czołowe krawężników, włazów, wpustów itp. urządzeń powinny być pokryte asfaltem lub innym materiałem uszczelniającym zaakceptowanym przez Inspektora nadzoru.</w:t>
      </w:r>
    </w:p>
    <w:p w14:paraId="064E089F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10. Zalecane ilości asfaltu po odparowaniu wody z emulsji asfaltowej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7"/>
        <w:gridCol w:w="3858"/>
        <w:gridCol w:w="2976"/>
      </w:tblGrid>
      <w:tr w:rsidR="0041105C" w:rsidRPr="00683DB4" w14:paraId="0A64B6A0" w14:textId="77777777" w:rsidTr="00AE2877">
        <w:trPr>
          <w:jc w:val="center"/>
        </w:trPr>
        <w:tc>
          <w:tcPr>
            <w:tcW w:w="537" w:type="dxa"/>
            <w:tcBorders>
              <w:bottom w:val="double" w:sz="6" w:space="0" w:color="auto"/>
            </w:tcBorders>
            <w:vAlign w:val="center"/>
          </w:tcPr>
          <w:p w14:paraId="7AAD64B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858" w:type="dxa"/>
            <w:tcBorders>
              <w:bottom w:val="double" w:sz="6" w:space="0" w:color="auto"/>
            </w:tcBorders>
            <w:vAlign w:val="center"/>
          </w:tcPr>
          <w:p w14:paraId="68FEDAE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Podłoże do wykonania warstwy</w:t>
            </w:r>
          </w:p>
          <w:p w14:paraId="1422043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z mieszanki betonu asfaltowego</w:t>
            </w:r>
          </w:p>
        </w:tc>
        <w:tc>
          <w:tcPr>
            <w:tcW w:w="2976" w:type="dxa"/>
            <w:tcBorders>
              <w:bottom w:val="double" w:sz="6" w:space="0" w:color="auto"/>
            </w:tcBorders>
            <w:vAlign w:val="center"/>
          </w:tcPr>
          <w:p w14:paraId="7808F32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Ilość asfaltu po odparowaniu wody z emulsji,</w:t>
            </w:r>
            <w:r w:rsidR="00F03CAA" w:rsidRPr="00683DB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kg/m2</w:t>
            </w:r>
          </w:p>
        </w:tc>
      </w:tr>
      <w:tr w:rsidR="0041105C" w:rsidRPr="00683DB4" w14:paraId="35C0EE30" w14:textId="77777777" w:rsidTr="00AE2877">
        <w:trPr>
          <w:jc w:val="center"/>
        </w:trPr>
        <w:tc>
          <w:tcPr>
            <w:tcW w:w="7371" w:type="dxa"/>
            <w:gridSpan w:val="3"/>
            <w:tcBorders>
              <w:top w:val="nil"/>
            </w:tcBorders>
            <w:vAlign w:val="center"/>
          </w:tcPr>
          <w:p w14:paraId="54BEC60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Podłoże pod warstwę asfaltową</w:t>
            </w:r>
          </w:p>
        </w:tc>
      </w:tr>
      <w:tr w:rsidR="0041105C" w:rsidRPr="00683DB4" w14:paraId="7EA0337F" w14:textId="77777777" w:rsidTr="00AE2877">
        <w:trPr>
          <w:jc w:val="center"/>
        </w:trPr>
        <w:tc>
          <w:tcPr>
            <w:tcW w:w="537" w:type="dxa"/>
            <w:vAlign w:val="center"/>
          </w:tcPr>
          <w:p w14:paraId="457E7EE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858" w:type="dxa"/>
            <w:vAlign w:val="center"/>
          </w:tcPr>
          <w:p w14:paraId="20D6569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Podbudowa/nawierzchnia tłuczniowa</w:t>
            </w:r>
          </w:p>
        </w:tc>
        <w:tc>
          <w:tcPr>
            <w:tcW w:w="2976" w:type="dxa"/>
            <w:vAlign w:val="center"/>
          </w:tcPr>
          <w:p w14:paraId="59C53C1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0,7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</w:tr>
      <w:tr w:rsidR="0041105C" w:rsidRPr="00683DB4" w14:paraId="26067DBC" w14:textId="77777777" w:rsidTr="00AE2877">
        <w:trPr>
          <w:jc w:val="center"/>
        </w:trPr>
        <w:tc>
          <w:tcPr>
            <w:tcW w:w="537" w:type="dxa"/>
            <w:vAlign w:val="center"/>
          </w:tcPr>
          <w:p w14:paraId="62E47ED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858" w:type="dxa"/>
            <w:vAlign w:val="center"/>
          </w:tcPr>
          <w:p w14:paraId="72E36AC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Podbudowa z kruszywa stabilizowanego mechanicznie</w:t>
            </w:r>
          </w:p>
        </w:tc>
        <w:tc>
          <w:tcPr>
            <w:tcW w:w="2976" w:type="dxa"/>
            <w:vAlign w:val="center"/>
          </w:tcPr>
          <w:p w14:paraId="1985331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</w:tr>
      <w:tr w:rsidR="0041105C" w:rsidRPr="00683DB4" w14:paraId="20499C5B" w14:textId="77777777" w:rsidTr="00AE2877">
        <w:trPr>
          <w:jc w:val="center"/>
        </w:trPr>
        <w:tc>
          <w:tcPr>
            <w:tcW w:w="537" w:type="dxa"/>
            <w:vAlign w:val="center"/>
          </w:tcPr>
          <w:p w14:paraId="6212507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858" w:type="dxa"/>
            <w:vAlign w:val="center"/>
          </w:tcPr>
          <w:p w14:paraId="73A6B84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Podbudowa z chudego betonu lub gruntu stabilizowanego cementem</w:t>
            </w:r>
          </w:p>
        </w:tc>
        <w:tc>
          <w:tcPr>
            <w:tcW w:w="2976" w:type="dxa"/>
            <w:vAlign w:val="center"/>
          </w:tcPr>
          <w:p w14:paraId="5DF87912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0,3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41105C" w:rsidRPr="00683DB4" w14:paraId="5633D2BA" w14:textId="77777777" w:rsidTr="00AE2877">
        <w:trPr>
          <w:jc w:val="center"/>
        </w:trPr>
        <w:tc>
          <w:tcPr>
            <w:tcW w:w="537" w:type="dxa"/>
            <w:vAlign w:val="center"/>
          </w:tcPr>
          <w:p w14:paraId="4300095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3858" w:type="dxa"/>
            <w:vAlign w:val="center"/>
          </w:tcPr>
          <w:p w14:paraId="7373A7A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Nawierzchnia asfaltowa o chropowatej powierzchni</w:t>
            </w:r>
          </w:p>
        </w:tc>
        <w:tc>
          <w:tcPr>
            <w:tcW w:w="2976" w:type="dxa"/>
            <w:vAlign w:val="center"/>
          </w:tcPr>
          <w:p w14:paraId="36F4537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0,2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</w:tbl>
    <w:p w14:paraId="1D280E20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17" w:name="_Toc405274776"/>
      <w:r w:rsidRPr="00683DB4">
        <w:rPr>
          <w:rFonts w:ascii="Calibri" w:hAnsi="Calibri" w:cs="Calibri"/>
          <w:i/>
          <w:sz w:val="22"/>
          <w:szCs w:val="22"/>
          <w:u w:val="single"/>
        </w:rPr>
        <w:t>5.5. Połączenie międzywarstwowe</w:t>
      </w:r>
      <w:bookmarkEnd w:id="17"/>
    </w:p>
    <w:p w14:paraId="24B2B253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Każdą ułożoną warstwę należy skropić emulsją asfaltową przed ułożeniem następnej, w celu zapewnienia odpowiedniego połączenia międzywarstwowego.</w:t>
      </w:r>
    </w:p>
    <w:p w14:paraId="766FE5AD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Zalecane ilości asfaltu po odparowaniu wody z emulsji asfaltowej podano w tablicy 11.</w:t>
      </w:r>
    </w:p>
    <w:p w14:paraId="3DCB21A6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11. Zalecane ilości asfaltu po odparowaniu wody z emulsji asfaltowej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260"/>
        <w:gridCol w:w="3778"/>
      </w:tblGrid>
      <w:tr w:rsidR="0041105C" w:rsidRPr="00683DB4" w14:paraId="0DD3C43B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4D6A44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96878B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7EB6D7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Ilość asfaltu po odparowaniu wody z emulsji</w:t>
            </w:r>
            <w:r w:rsidR="00AE2877" w:rsidRPr="00683DB4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683DB4">
              <w:rPr>
                <w:rFonts w:ascii="Calibri" w:hAnsi="Calibri" w:cs="Calibri"/>
                <w:b/>
                <w:sz w:val="22"/>
                <w:szCs w:val="22"/>
              </w:rPr>
              <w:t xml:space="preserve"> kg/m2</w:t>
            </w:r>
          </w:p>
        </w:tc>
      </w:tr>
      <w:tr w:rsidR="0041105C" w:rsidRPr="00683DB4" w14:paraId="0E2365D3" w14:textId="77777777" w:rsidTr="00AE2877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BB5E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ED1D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364D3F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05C" w:rsidRPr="00683DB4" w14:paraId="524D6E7D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05F5A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AD71F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2F8EA9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0,3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41105C" w:rsidRPr="00683DB4" w14:paraId="4A4AEDEA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8926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E6B8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508D56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0,1</w:t>
            </w:r>
            <w:r w:rsidRPr="00683DB4">
              <w:rPr>
                <w:rFonts w:ascii="Calibri" w:hAnsi="Calibri" w:cs="Calibri"/>
                <w:sz w:val="22"/>
                <w:szCs w:val="22"/>
              </w:rPr>
              <w:sym w:font="Symbol" w:char="F0B8"/>
            </w:r>
            <w:r w:rsidRPr="00683DB4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</w:tbl>
    <w:p w14:paraId="379611C9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Skropienie powinno być wykonane z wyprzedzeniem w czasie przewidzianym na odparowanie wody; orientacyjny czas wyprzedzenia wynosi co najmniej:</w:t>
      </w:r>
    </w:p>
    <w:p w14:paraId="13351574" w14:textId="77777777" w:rsidR="00AE2877" w:rsidRPr="00683DB4" w:rsidRDefault="00AE2877" w:rsidP="00C66F6D">
      <w:pPr>
        <w:numPr>
          <w:ilvl w:val="0"/>
          <w:numId w:val="26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8</w:t>
      </w:r>
      <w:r w:rsidR="0041105C" w:rsidRPr="00683DB4">
        <w:rPr>
          <w:rFonts w:ascii="Calibri" w:hAnsi="Calibri" w:cs="Calibri"/>
          <w:sz w:val="22"/>
          <w:szCs w:val="22"/>
        </w:rPr>
        <w:t xml:space="preserve"> h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="0041105C" w:rsidRPr="00683DB4">
        <w:rPr>
          <w:rFonts w:ascii="Calibri" w:hAnsi="Calibri" w:cs="Calibri"/>
          <w:sz w:val="22"/>
          <w:szCs w:val="22"/>
        </w:rPr>
        <w:t xml:space="preserve">przy ilości powyżej 1,0 kg/m2 emulsji, </w:t>
      </w:r>
    </w:p>
    <w:p w14:paraId="7684B6EA" w14:textId="77777777" w:rsidR="00AE2877" w:rsidRPr="00683DB4" w:rsidRDefault="0041105C" w:rsidP="00C66F6D">
      <w:pPr>
        <w:numPr>
          <w:ilvl w:val="0"/>
          <w:numId w:val="26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2 h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przy ilości od 0,5 do 1,0 kg/m2 emulsji,</w:t>
      </w:r>
    </w:p>
    <w:p w14:paraId="5C6A1C8D" w14:textId="77777777" w:rsidR="0041105C" w:rsidRPr="00683DB4" w:rsidRDefault="0041105C" w:rsidP="00C66F6D">
      <w:pPr>
        <w:numPr>
          <w:ilvl w:val="0"/>
          <w:numId w:val="26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0,5 h przy ilości od 0,2 do 0,5 kg/m2 emulsji.</w:t>
      </w:r>
    </w:p>
    <w:p w14:paraId="6DD63CA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18" w:name="_Toc405274777"/>
      <w:r w:rsidRPr="00683DB4">
        <w:rPr>
          <w:rFonts w:ascii="Calibri" w:hAnsi="Calibri" w:cs="Calibri"/>
          <w:i/>
          <w:sz w:val="22"/>
          <w:szCs w:val="22"/>
          <w:u w:val="single"/>
        </w:rPr>
        <w:t>5.6. Warunki przystąpienia do robót</w:t>
      </w:r>
      <w:bookmarkEnd w:id="18"/>
    </w:p>
    <w:p w14:paraId="4EE13D3D" w14:textId="6167AA62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Warstwa nawierzchni z betonu asfaltowego może być układana, gdy temperatura otoczenia jest nie niższa od +5</w:t>
      </w:r>
      <w:r w:rsidRPr="00683DB4">
        <w:rPr>
          <w:rFonts w:ascii="Calibri" w:hAnsi="Calibri" w:cs="Calibri"/>
          <w:sz w:val="22"/>
          <w:szCs w:val="22"/>
          <w:vertAlign w:val="superscript"/>
        </w:rPr>
        <w:t>o</w:t>
      </w:r>
      <w:r w:rsidRPr="00683DB4">
        <w:rPr>
          <w:rFonts w:ascii="Calibri" w:hAnsi="Calibri" w:cs="Calibri"/>
          <w:sz w:val="22"/>
          <w:szCs w:val="22"/>
        </w:rPr>
        <w:t>C dla wykonywanej warstwy grubości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="00AE2877" w:rsidRPr="00683DB4">
        <w:rPr>
          <w:rFonts w:ascii="Calibri" w:hAnsi="Calibri" w:cs="Calibri"/>
          <w:sz w:val="22"/>
          <w:szCs w:val="22"/>
        </w:rPr>
        <w:t>większej niż</w:t>
      </w:r>
      <w:r w:rsidRPr="00683DB4">
        <w:rPr>
          <w:rFonts w:ascii="Calibri" w:hAnsi="Calibri" w:cs="Calibri"/>
          <w:sz w:val="22"/>
          <w:szCs w:val="22"/>
        </w:rPr>
        <w:t xml:space="preserve"> 8 cm i + 10</w:t>
      </w:r>
      <w:r w:rsidR="00AE2877" w:rsidRPr="00683DB4">
        <w:rPr>
          <w:rFonts w:ascii="Calibri" w:hAnsi="Calibri" w:cs="Calibri"/>
          <w:sz w:val="22"/>
          <w:szCs w:val="22"/>
          <w:vertAlign w:val="superscript"/>
        </w:rPr>
        <w:t>o</w:t>
      </w:r>
      <w:r w:rsidRPr="00683DB4">
        <w:rPr>
          <w:rFonts w:ascii="Calibri" w:hAnsi="Calibri" w:cs="Calibri"/>
          <w:sz w:val="22"/>
          <w:szCs w:val="22"/>
        </w:rPr>
        <w:t xml:space="preserve">C dla wykonywanej warstwy grubości </w:t>
      </w:r>
      <w:r w:rsidR="00AE2877" w:rsidRPr="00683DB4">
        <w:rPr>
          <w:rFonts w:ascii="Calibri" w:hAnsi="Calibri" w:cs="Calibri"/>
          <w:sz w:val="22"/>
          <w:szCs w:val="22"/>
        </w:rPr>
        <w:t xml:space="preserve">mniejszej niż </w:t>
      </w:r>
      <w:r w:rsidRPr="00683DB4">
        <w:rPr>
          <w:rFonts w:ascii="Calibri" w:hAnsi="Calibri" w:cs="Calibri"/>
          <w:sz w:val="22"/>
          <w:szCs w:val="22"/>
        </w:rPr>
        <w:t>8 cm. Nie dopuszcza się układania mieszanki mineralno-asfaltowej na mokrym podłożu, podczas opadów atmosferycznych oraz silnego wiatru (</w:t>
      </w:r>
      <w:r w:rsidR="00AE2877" w:rsidRPr="00683DB4">
        <w:rPr>
          <w:rFonts w:ascii="Calibri" w:hAnsi="Calibri" w:cs="Calibri"/>
          <w:sz w:val="22"/>
          <w:szCs w:val="22"/>
        </w:rPr>
        <w:t>powyżej</w:t>
      </w:r>
      <w:r w:rsidRPr="00683DB4">
        <w:rPr>
          <w:rFonts w:ascii="Calibri" w:hAnsi="Calibri" w:cs="Calibri"/>
          <w:sz w:val="22"/>
          <w:szCs w:val="22"/>
        </w:rPr>
        <w:t xml:space="preserve"> 16 m/s).</w:t>
      </w:r>
    </w:p>
    <w:p w14:paraId="31F7291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19" w:name="_Toc405274778"/>
      <w:r w:rsidRPr="00683DB4">
        <w:rPr>
          <w:rFonts w:ascii="Calibri" w:hAnsi="Calibri" w:cs="Calibri"/>
          <w:i/>
          <w:sz w:val="22"/>
          <w:szCs w:val="22"/>
          <w:u w:val="single"/>
        </w:rPr>
        <w:t>5.7. Zarób próbny</w:t>
      </w:r>
      <w:bookmarkEnd w:id="19"/>
    </w:p>
    <w:p w14:paraId="71F0790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Wykonawca przed przystąpieniem do produkcji mieszanek mineralno-asfaltowych jest zobowiązany do przeprowadzenia w obecności Inspektora kontrolnej produkcji.</w:t>
      </w:r>
    </w:p>
    <w:p w14:paraId="3160C0D0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Sprawdzenie zawartości asfaltu w mieszance określa się wykonując ekstrakcję.</w:t>
      </w:r>
    </w:p>
    <w:p w14:paraId="67D1C45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0" w:name="_Toc405274779"/>
      <w:r w:rsidRPr="00683DB4">
        <w:rPr>
          <w:rFonts w:ascii="Calibri" w:hAnsi="Calibri" w:cs="Calibri"/>
          <w:i/>
          <w:sz w:val="22"/>
          <w:szCs w:val="22"/>
          <w:u w:val="single"/>
        </w:rPr>
        <w:t>5.8. Odcinek próbny</w:t>
      </w:r>
      <w:bookmarkEnd w:id="20"/>
    </w:p>
    <w:p w14:paraId="756693E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Dla dróg o kategorii ruchu KR</w:t>
      </w:r>
      <w:r w:rsidR="00AE2877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3-4 jeżeli zażąda tego Inspektor, co najmniej na 3 dni przed rozpoczęciem robót, Wykonawca wykona odcinek próbny w celu:</w:t>
      </w:r>
    </w:p>
    <w:p w14:paraId="7B44CB46" w14:textId="77777777" w:rsidR="00AE2877" w:rsidRPr="00683DB4" w:rsidRDefault="0041105C" w:rsidP="00C66F6D">
      <w:pPr>
        <w:numPr>
          <w:ilvl w:val="0"/>
          <w:numId w:val="2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stwierdzenia czy użyty sprzęt jest właściwy,</w:t>
      </w:r>
    </w:p>
    <w:p w14:paraId="19372BDA" w14:textId="77777777" w:rsidR="00AE2877" w:rsidRPr="00683DB4" w:rsidRDefault="0041105C" w:rsidP="00C66F6D">
      <w:pPr>
        <w:numPr>
          <w:ilvl w:val="0"/>
          <w:numId w:val="2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określenia grubości warstwy mieszanki mineralno-asfaltowej przed zagęszczeniem, koniecznej do uzyskania wymaganej w dokumentacji projektowej grubości warstwy,</w:t>
      </w:r>
    </w:p>
    <w:p w14:paraId="749A0190" w14:textId="77777777" w:rsidR="0041105C" w:rsidRPr="00683DB4" w:rsidRDefault="0041105C" w:rsidP="00C66F6D">
      <w:pPr>
        <w:numPr>
          <w:ilvl w:val="0"/>
          <w:numId w:val="2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określenia potrzebnej ilości przejść walców dla uzyskania prawidłowego zagęszczenia warstwy.</w:t>
      </w:r>
    </w:p>
    <w:p w14:paraId="533AFA6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Do takiej próby Wykonawca użyje takich materiałów oraz sprzętu, jakie będą stosowane do wykonania warstwy nawierzchni.</w:t>
      </w:r>
    </w:p>
    <w:p w14:paraId="18A6376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Odcinek próbny powinien być zlokalizowany w miejscu wskazanym przez Inspektora.</w:t>
      </w:r>
    </w:p>
    <w:p w14:paraId="3BA79A3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Wykonawca może przystąpić do wykonywania warstwy nawierzchni po zaakceptowaniu odcinka próbnego przez Inspektora.</w:t>
      </w:r>
    </w:p>
    <w:p w14:paraId="27D52F1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1" w:name="_Toc405274780"/>
      <w:r w:rsidRPr="00683DB4">
        <w:rPr>
          <w:rFonts w:ascii="Calibri" w:hAnsi="Calibri" w:cs="Calibri"/>
          <w:i/>
          <w:sz w:val="22"/>
          <w:szCs w:val="22"/>
          <w:u w:val="single"/>
        </w:rPr>
        <w:t>5.9. Wykonanie warstwy z betonu</w:t>
      </w:r>
      <w:r w:rsidR="00F03CAA" w:rsidRPr="00683DB4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r w:rsidRPr="00683DB4">
        <w:rPr>
          <w:rFonts w:ascii="Calibri" w:hAnsi="Calibri" w:cs="Calibri"/>
          <w:i/>
          <w:sz w:val="22"/>
          <w:szCs w:val="22"/>
          <w:u w:val="single"/>
        </w:rPr>
        <w:t>asfaltowego</w:t>
      </w:r>
      <w:bookmarkEnd w:id="21"/>
    </w:p>
    <w:p w14:paraId="387C54C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Mieszanka mineralno-asfaltowa powinna być wbudowywana układarką wyposażoną w układ z automatycznym sterowaniem grubości warstwy i utrzymywaniem niwelety zgodnie z dokumentacją projektową.</w:t>
      </w:r>
    </w:p>
    <w:p w14:paraId="14CD44D1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Temperatura mieszanki wbudowywanej nie powinna być niższa od minimalnej temperatury mieszanki podanej w pkt 5.3 dla mieszanki wytwarzanej.</w:t>
      </w:r>
    </w:p>
    <w:p w14:paraId="21D5B65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Zagęszczanie mieszanki powinno odbywać się bezzwłocznie zgodnie ze schematem przejść walca ustalonym na odcinku próbnym.</w:t>
      </w:r>
    </w:p>
    <w:p w14:paraId="1EC09B6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Zagęszczanie należy rozpocząć od krawędzi nawierzchni ku osi. Wskaźnik zagęszczenia ułożonej warstwy powinien być nie mniejszy niż 98,0%</w:t>
      </w:r>
    </w:p>
    <w:p w14:paraId="5E16343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Złącza w nawierzchni powinny być wykonane w linii prostej, równolegle lub prostopadle do osi drogi.</w:t>
      </w:r>
    </w:p>
    <w:p w14:paraId="14DE7A4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Złącza w konstrukcji wielowarstwowej powinny być przesunięte względem siebie co najmniej o 15 cm. Złącza powinny być całkowicie związane, a przylegające warstwy powinny być w jednym poziomie.</w:t>
      </w:r>
    </w:p>
    <w:p w14:paraId="36069EA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Złącze robocze powinno być wyprofilowane dociskaczem lub równo obcięte, a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powierzchnia krawędzi powinna być posmarowana asfaltem lub oklejona samoprzylepną taśmą asfaltowo-kauczukową. Sposób wykonywania złącz roboczych powinien być zaakceptowany przez Inspektora.</w:t>
      </w:r>
    </w:p>
    <w:p w14:paraId="37018632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22" w:name="_Toc405274781"/>
      <w:bookmarkStart w:id="23" w:name="_Toc498489825"/>
      <w:r w:rsidRPr="00683DB4">
        <w:rPr>
          <w:rFonts w:ascii="Calibri" w:hAnsi="Calibri" w:cs="Calibri"/>
          <w:b/>
          <w:szCs w:val="22"/>
        </w:rPr>
        <w:t>6. KONTROLA JAKOŚCI ROBÓT</w:t>
      </w:r>
      <w:bookmarkEnd w:id="22"/>
      <w:bookmarkEnd w:id="23"/>
    </w:p>
    <w:p w14:paraId="50860CF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4" w:name="_Toc405274782"/>
      <w:r w:rsidRPr="00683DB4">
        <w:rPr>
          <w:rFonts w:ascii="Calibri" w:hAnsi="Calibri" w:cs="Calibri"/>
          <w:i/>
          <w:sz w:val="22"/>
          <w:szCs w:val="22"/>
          <w:u w:val="single"/>
        </w:rPr>
        <w:t>6.1. Ogólne zasady kontroli jakości robót</w:t>
      </w:r>
      <w:bookmarkEnd w:id="24"/>
    </w:p>
    <w:p w14:paraId="41AC7A0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zasady kontroli jakości robót podano w SST D-00.00.00 „Wymagania ogólne”.</w:t>
      </w:r>
    </w:p>
    <w:p w14:paraId="10D1787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5" w:name="_Toc405274783"/>
      <w:r w:rsidRPr="00683DB4">
        <w:rPr>
          <w:rFonts w:ascii="Calibri" w:hAnsi="Calibri" w:cs="Calibri"/>
          <w:i/>
          <w:sz w:val="22"/>
          <w:szCs w:val="22"/>
          <w:u w:val="single"/>
        </w:rPr>
        <w:t>6.2. Badania przed przystąpieniem do robót</w:t>
      </w:r>
      <w:bookmarkEnd w:id="25"/>
    </w:p>
    <w:p w14:paraId="4F08447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Przed przystąpieniem do robót Wykonawca powinien wykonać badania asfaltu, wypełniacza oraz kruszyw przeznaczonych do produkcji mieszanki mineralno-asfaltowej i przedstawić wyniki tych badań Inspektorowi do akceptacji.</w:t>
      </w:r>
    </w:p>
    <w:p w14:paraId="0B37D9D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6" w:name="_Toc405274784"/>
      <w:r w:rsidRPr="00683DB4">
        <w:rPr>
          <w:rFonts w:ascii="Calibri" w:hAnsi="Calibri" w:cs="Calibri"/>
          <w:i/>
          <w:sz w:val="22"/>
          <w:szCs w:val="22"/>
          <w:u w:val="single"/>
        </w:rPr>
        <w:t>6.3. Badania w czasie robót</w:t>
      </w:r>
      <w:bookmarkEnd w:id="26"/>
    </w:p>
    <w:p w14:paraId="78AC8E3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6.3.1. Częstotliwość oraz zakres badań i pomiarów</w:t>
      </w:r>
    </w:p>
    <w:p w14:paraId="0ED93CB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Częstotliwość oraz zakres badań i pomiarów w czasie wytwarzania mieszanki mineralno-asfaltowej podano w tablicy 12.</w:t>
      </w:r>
    </w:p>
    <w:p w14:paraId="3EFACC7D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12. Częstotliwość oraz zakres badań i pomiarów podczas wytwarzania mieszanki mineralno-asfaltowej</w:t>
      </w: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616"/>
        <w:gridCol w:w="4180"/>
      </w:tblGrid>
      <w:tr w:rsidR="0041105C" w:rsidRPr="00683DB4" w14:paraId="051E6FCE" w14:textId="77777777" w:rsidTr="00AE2877">
        <w:tc>
          <w:tcPr>
            <w:tcW w:w="496" w:type="dxa"/>
            <w:tcBorders>
              <w:bottom w:val="double" w:sz="6" w:space="0" w:color="auto"/>
            </w:tcBorders>
            <w:vAlign w:val="center"/>
          </w:tcPr>
          <w:p w14:paraId="36839DF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250F728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616" w:type="dxa"/>
            <w:tcBorders>
              <w:bottom w:val="double" w:sz="6" w:space="0" w:color="auto"/>
            </w:tcBorders>
            <w:vAlign w:val="center"/>
          </w:tcPr>
          <w:p w14:paraId="2726AA3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15D2DB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Wyszczególnienie badań</w:t>
            </w:r>
          </w:p>
        </w:tc>
        <w:tc>
          <w:tcPr>
            <w:tcW w:w="4180" w:type="dxa"/>
            <w:tcBorders>
              <w:bottom w:val="double" w:sz="6" w:space="0" w:color="auto"/>
            </w:tcBorders>
            <w:vAlign w:val="center"/>
          </w:tcPr>
          <w:p w14:paraId="3EB08E1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Częstotliwość badań</w:t>
            </w:r>
          </w:p>
          <w:p w14:paraId="1648E24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Minimalna liczba badań na dziennej działce roboczej</w:t>
            </w:r>
          </w:p>
        </w:tc>
      </w:tr>
      <w:tr w:rsidR="0041105C" w:rsidRPr="00683DB4" w14:paraId="2D869515" w14:textId="77777777" w:rsidTr="00AE2877">
        <w:tc>
          <w:tcPr>
            <w:tcW w:w="496" w:type="dxa"/>
            <w:vAlign w:val="center"/>
          </w:tcPr>
          <w:p w14:paraId="7BB3DE6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616" w:type="dxa"/>
            <w:vAlign w:val="center"/>
          </w:tcPr>
          <w:p w14:paraId="3E688BA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Skład i uziarnienie mieszanki mineralno-asfaltowej pobranej w wytwórni </w:t>
            </w:r>
          </w:p>
        </w:tc>
        <w:tc>
          <w:tcPr>
            <w:tcW w:w="4180" w:type="dxa"/>
            <w:vAlign w:val="center"/>
          </w:tcPr>
          <w:p w14:paraId="4BC19AE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1 próbka przy produkcji do 500 Mg </w:t>
            </w:r>
          </w:p>
          <w:p w14:paraId="5D60233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 próbki przy produkcji ponad 500 Mg</w:t>
            </w:r>
          </w:p>
          <w:p w14:paraId="4C3522D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lub na zasadach zgodnych z zapisami WT - 2</w:t>
            </w:r>
          </w:p>
        </w:tc>
      </w:tr>
      <w:tr w:rsidR="0041105C" w:rsidRPr="00683DB4" w14:paraId="3EAEAAD9" w14:textId="77777777" w:rsidTr="00AE2877">
        <w:tc>
          <w:tcPr>
            <w:tcW w:w="496" w:type="dxa"/>
            <w:vAlign w:val="center"/>
          </w:tcPr>
          <w:p w14:paraId="1F120D97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616" w:type="dxa"/>
            <w:vAlign w:val="center"/>
          </w:tcPr>
          <w:p w14:paraId="12A00DD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Właściwości asfaltu (badania niepełne)</w:t>
            </w:r>
          </w:p>
        </w:tc>
        <w:tc>
          <w:tcPr>
            <w:tcW w:w="4180" w:type="dxa"/>
            <w:vAlign w:val="center"/>
          </w:tcPr>
          <w:p w14:paraId="214066A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dla każdej dostawy (cysterny)</w:t>
            </w:r>
          </w:p>
        </w:tc>
      </w:tr>
      <w:tr w:rsidR="0041105C" w:rsidRPr="00683DB4" w14:paraId="0F03A6A1" w14:textId="77777777" w:rsidTr="00AE2877">
        <w:tc>
          <w:tcPr>
            <w:tcW w:w="496" w:type="dxa"/>
            <w:vAlign w:val="center"/>
          </w:tcPr>
          <w:p w14:paraId="4DDD17A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616" w:type="dxa"/>
            <w:vAlign w:val="center"/>
          </w:tcPr>
          <w:p w14:paraId="35E247A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Właściwości wypełniacza (badania niepełne)</w:t>
            </w:r>
          </w:p>
        </w:tc>
        <w:tc>
          <w:tcPr>
            <w:tcW w:w="4180" w:type="dxa"/>
            <w:vAlign w:val="center"/>
          </w:tcPr>
          <w:p w14:paraId="44E48D0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 na 100 Mg</w:t>
            </w:r>
          </w:p>
        </w:tc>
      </w:tr>
      <w:tr w:rsidR="0041105C" w:rsidRPr="00683DB4" w14:paraId="3DEDB8DB" w14:textId="77777777" w:rsidTr="00AE2877">
        <w:tc>
          <w:tcPr>
            <w:tcW w:w="496" w:type="dxa"/>
            <w:vAlign w:val="center"/>
          </w:tcPr>
          <w:p w14:paraId="1A1C3AD8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3616" w:type="dxa"/>
            <w:vAlign w:val="center"/>
          </w:tcPr>
          <w:p w14:paraId="480A277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Właściwości kruszywa</w:t>
            </w:r>
          </w:p>
        </w:tc>
        <w:tc>
          <w:tcPr>
            <w:tcW w:w="4180" w:type="dxa"/>
            <w:vAlign w:val="center"/>
          </w:tcPr>
          <w:p w14:paraId="4898E68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dla każdej dostawy kruszywa – badania niepełne</w:t>
            </w:r>
          </w:p>
          <w:p w14:paraId="2CCFE0B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przy każdej zmianie – badania pełne</w:t>
            </w:r>
          </w:p>
        </w:tc>
      </w:tr>
      <w:tr w:rsidR="0041105C" w:rsidRPr="00683DB4" w14:paraId="66BD8DA4" w14:textId="77777777" w:rsidTr="00AE2877">
        <w:tc>
          <w:tcPr>
            <w:tcW w:w="496" w:type="dxa"/>
            <w:vAlign w:val="center"/>
          </w:tcPr>
          <w:p w14:paraId="63D98F9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3616" w:type="dxa"/>
            <w:vAlign w:val="center"/>
          </w:tcPr>
          <w:p w14:paraId="2C673CA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składników mieszanki mineralno-asfaltowej</w:t>
            </w:r>
          </w:p>
        </w:tc>
        <w:tc>
          <w:tcPr>
            <w:tcW w:w="4180" w:type="dxa"/>
            <w:vAlign w:val="center"/>
          </w:tcPr>
          <w:p w14:paraId="0F8E722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dozór ciągły</w:t>
            </w:r>
          </w:p>
        </w:tc>
      </w:tr>
      <w:tr w:rsidR="0041105C" w:rsidRPr="00683DB4" w14:paraId="7E4F893C" w14:textId="77777777" w:rsidTr="00AE2877">
        <w:tc>
          <w:tcPr>
            <w:tcW w:w="496" w:type="dxa"/>
            <w:vAlign w:val="center"/>
          </w:tcPr>
          <w:p w14:paraId="10EFC01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3616" w:type="dxa"/>
            <w:vAlign w:val="center"/>
          </w:tcPr>
          <w:p w14:paraId="58AA1C2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Temperatura mieszanki mineralno-asfaltowej</w:t>
            </w:r>
          </w:p>
        </w:tc>
        <w:tc>
          <w:tcPr>
            <w:tcW w:w="4180" w:type="dxa"/>
            <w:vAlign w:val="center"/>
          </w:tcPr>
          <w:p w14:paraId="1108166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każdy pojazd przy załadunku i w czasie wbudowywania</w:t>
            </w:r>
          </w:p>
        </w:tc>
      </w:tr>
      <w:tr w:rsidR="0041105C" w:rsidRPr="00683DB4" w14:paraId="79015D96" w14:textId="77777777" w:rsidTr="00AE2877">
        <w:tc>
          <w:tcPr>
            <w:tcW w:w="496" w:type="dxa"/>
            <w:vAlign w:val="center"/>
          </w:tcPr>
          <w:p w14:paraId="4C50C89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3616" w:type="dxa"/>
            <w:vAlign w:val="center"/>
          </w:tcPr>
          <w:p w14:paraId="522D3F1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Wygląd mieszanki mineralno-asfaltowej</w:t>
            </w:r>
          </w:p>
        </w:tc>
        <w:tc>
          <w:tcPr>
            <w:tcW w:w="4180" w:type="dxa"/>
            <w:vAlign w:val="center"/>
          </w:tcPr>
          <w:p w14:paraId="2CDB6D6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jw.</w:t>
            </w:r>
          </w:p>
        </w:tc>
      </w:tr>
    </w:tbl>
    <w:p w14:paraId="44703AC7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208BC4BA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6.3.2. Skład i uziarnienie mieszanki mineralno-asfaltowej</w:t>
      </w:r>
    </w:p>
    <w:p w14:paraId="2D06E4A5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WT – 2.</w:t>
      </w:r>
    </w:p>
    <w:p w14:paraId="7C7E55F2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Dopuszcza się wykonanie badań innymi równoważnymi metodami.</w:t>
      </w:r>
    </w:p>
    <w:p w14:paraId="15B4141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6.3.3. Badanie właściwości asfaltu</w:t>
      </w:r>
    </w:p>
    <w:p w14:paraId="38743EE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Dla każdej cysterny należy wykonać badania sprawdzające w zakresie:</w:t>
      </w:r>
    </w:p>
    <w:p w14:paraId="5E9EF23F" w14:textId="77777777" w:rsidR="0041105C" w:rsidRPr="00683DB4" w:rsidRDefault="0041105C" w:rsidP="00C66F6D">
      <w:pPr>
        <w:numPr>
          <w:ilvl w:val="0"/>
          <w:numId w:val="2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penetracji w temp. 25°C,</w:t>
      </w:r>
      <w:r w:rsidR="00901C1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temperatury mięknienia</w:t>
      </w:r>
      <w:r w:rsidR="00901C1A" w:rsidRPr="00683DB4">
        <w:rPr>
          <w:rFonts w:ascii="Calibri" w:hAnsi="Calibri" w:cs="Calibri"/>
          <w:sz w:val="22"/>
          <w:szCs w:val="22"/>
        </w:rPr>
        <w:t>.</w:t>
      </w:r>
    </w:p>
    <w:p w14:paraId="12C04729" w14:textId="77777777" w:rsidR="00AE2877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Asfalt z dostawy należy uznać za przydatny do produkcji przy równoczesnym spełnieniu następujących warunków:</w:t>
      </w:r>
    </w:p>
    <w:p w14:paraId="7576B56D" w14:textId="77777777" w:rsidR="00AE2877" w:rsidRPr="00683DB4" w:rsidRDefault="0041105C" w:rsidP="00C66F6D">
      <w:pPr>
        <w:numPr>
          <w:ilvl w:val="0"/>
          <w:numId w:val="2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wyniki badań sprawdzających jw. są zgodne z odpowiednimi wymaganiami określonymi w pkt 2.2 i 2.3.</w:t>
      </w:r>
    </w:p>
    <w:p w14:paraId="661B0604" w14:textId="77777777" w:rsidR="0041105C" w:rsidRPr="00683DB4" w:rsidRDefault="0041105C" w:rsidP="00C66F6D">
      <w:pPr>
        <w:numPr>
          <w:ilvl w:val="0"/>
          <w:numId w:val="2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wyniki badań pełnych wykonanych przez producenta asfaltu, stanowiące atest załączony do dostawy, są zgodne z odpowiednimi wymaganiami określonymi w pkt 2.2 i 2.3.</w:t>
      </w:r>
    </w:p>
    <w:p w14:paraId="35C2A53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6.3.4. Badanie właściwości wypełniacza</w:t>
      </w:r>
    </w:p>
    <w:p w14:paraId="0748053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Na każde 100 Mg zużytego wypełniacza należy określić uziarnienie i wilgotność wypełniacza.</w:t>
      </w:r>
    </w:p>
    <w:p w14:paraId="70FC121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6.3.5. Badanie właściwości kruszywa</w:t>
      </w:r>
    </w:p>
    <w:p w14:paraId="114E449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Badania niepełne kruszywa należy wykonywać dla każdej dostawy kruszywa, w zakresie:</w:t>
      </w:r>
    </w:p>
    <w:p w14:paraId="02AAE91F" w14:textId="77777777" w:rsidR="00AE2877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uziarnienia wg PN-EN 933-1 pkt 4.1.3,</w:t>
      </w:r>
    </w:p>
    <w:p w14:paraId="71BDF292" w14:textId="77777777" w:rsidR="00AE2877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tolerancji uziarnienia wg PN-EN 933-1 pkt 4.1.3,</w:t>
      </w:r>
    </w:p>
    <w:p w14:paraId="1F0FC09B" w14:textId="77777777" w:rsidR="00AE2877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zawartości pyłów wg PN-EN 933-1 pkt 4.1.4,</w:t>
      </w:r>
    </w:p>
    <w:p w14:paraId="3A5CC490" w14:textId="77777777" w:rsidR="00AE2877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kształt kruszywa wg PN-EN 933-3 pkt 4.1.6 (dotyczy kruszywa grubego),</w:t>
      </w:r>
    </w:p>
    <w:p w14:paraId="13EDA261" w14:textId="77777777" w:rsidR="0041105C" w:rsidRPr="00683DB4" w:rsidRDefault="0041105C" w:rsidP="00C66F6D">
      <w:pPr>
        <w:numPr>
          <w:ilvl w:val="0"/>
          <w:numId w:val="29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procentowa zawartość ziaren o powierzchni przekruszonej i łamanej wg PN-EN 933-5 pkt 4.1.7 (dotyczy kruszywa grubego przekruszonego lub łamanego z naturalnie rozdrobnionego surowca skalnego).</w:t>
      </w:r>
    </w:p>
    <w:p w14:paraId="1E7B2374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Badania pełne kruszywa należy wykonywać przy każdej zmianie kruszywa, w zakresie określonym w pkt 2.5, tablice 5-8. W przypadku zmiany kruszywa należy opracować nową receptę laboratoryjną i uzgodnić ją z Inspektorem.</w:t>
      </w:r>
    </w:p>
    <w:p w14:paraId="750BE62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6.3.6. Pomiar temperatury składników mieszanki mineralno-asfaltowej</w:t>
      </w:r>
    </w:p>
    <w:p w14:paraId="6489CEF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14:paraId="15D5E7B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6.3.7. Pomiar temperatury mieszanki mineralno-asfaltowej</w:t>
      </w:r>
    </w:p>
    <w:p w14:paraId="4A275FB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Pomiar temperatury mieszanki mineralno-asfaltowej polega na kilkakrotnym zanurzeniu termometru w mieszance i odczytaniu temperatury.</w:t>
      </w:r>
    </w:p>
    <w:p w14:paraId="638F386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Dokładność pomiaru </w:t>
      </w:r>
      <w:r w:rsidRPr="00683DB4">
        <w:rPr>
          <w:rFonts w:ascii="Calibri" w:hAnsi="Calibri" w:cs="Calibri"/>
          <w:sz w:val="22"/>
          <w:szCs w:val="22"/>
        </w:rPr>
        <w:sym w:font="Symbol" w:char="F0B1"/>
      </w:r>
      <w:r w:rsidRPr="00683DB4">
        <w:rPr>
          <w:rFonts w:ascii="Calibri" w:hAnsi="Calibri" w:cs="Calibri"/>
          <w:sz w:val="22"/>
          <w:szCs w:val="22"/>
        </w:rPr>
        <w:t xml:space="preserve"> 2</w:t>
      </w:r>
      <w:r w:rsidRPr="00683DB4">
        <w:rPr>
          <w:rFonts w:ascii="Calibri" w:hAnsi="Calibri" w:cs="Calibri"/>
          <w:sz w:val="22"/>
          <w:szCs w:val="22"/>
          <w:vertAlign w:val="superscript"/>
        </w:rPr>
        <w:t>o</w:t>
      </w:r>
      <w:r w:rsidRPr="00683DB4">
        <w:rPr>
          <w:rFonts w:ascii="Calibri" w:hAnsi="Calibri" w:cs="Calibri"/>
          <w:sz w:val="22"/>
          <w:szCs w:val="22"/>
        </w:rPr>
        <w:t>C. Temperatura powinna być zgodna z wymaganiami podanymi w SST.</w:t>
      </w:r>
    </w:p>
    <w:p w14:paraId="0873DA95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Temperatura może być również odczytywana lub rejestrowana automatycznie z urządzenia pomiarowego zainstalowanego w otaczarce.</w:t>
      </w:r>
    </w:p>
    <w:p w14:paraId="5F952FB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6.3.8. Sprawdzenie wyglądu mieszanki mineralno-asfaltowej</w:t>
      </w:r>
    </w:p>
    <w:p w14:paraId="7954520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Sprawdzenie wyglądu mieszanki mineralno-asfaltowej polega na ocenie wizualnej jej wyglądu w czasie produkcji, załadunku, rozładunku i wbudowywania.</w:t>
      </w:r>
    </w:p>
    <w:p w14:paraId="32DC9D0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6.3.9. Właściwości mieszanki mineralno-asfaltowej</w:t>
      </w:r>
    </w:p>
    <w:p w14:paraId="548018F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Właściwości mieszanki mineralno-asfaltowej należy określać na próbkach zagęszczonych metodą Marshalla. Wyniki powinny być zgodne z receptą laboratoryjną.</w:t>
      </w:r>
    </w:p>
    <w:p w14:paraId="5149866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27" w:name="_Toc405274785"/>
      <w:r w:rsidRPr="00683DB4">
        <w:rPr>
          <w:rFonts w:ascii="Calibri" w:hAnsi="Calibri" w:cs="Calibri"/>
          <w:i/>
          <w:sz w:val="22"/>
          <w:szCs w:val="22"/>
          <w:u w:val="single"/>
        </w:rPr>
        <w:t>6.4. Badania dotyczące cech geometrycznych i właściwości warstw nawierzchni z betonu asfaltowego</w:t>
      </w:r>
      <w:bookmarkEnd w:id="27"/>
    </w:p>
    <w:p w14:paraId="0CB607B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bookmarkStart w:id="28" w:name="_Toc405274786"/>
      <w:r w:rsidRPr="00683DB4">
        <w:rPr>
          <w:rFonts w:ascii="Calibri" w:hAnsi="Calibri" w:cs="Calibri"/>
          <w:sz w:val="22"/>
          <w:szCs w:val="22"/>
        </w:rPr>
        <w:t>6.4.1. Częstotliwość oraz zakres badań i pomiarów</w:t>
      </w:r>
      <w:bookmarkEnd w:id="28"/>
    </w:p>
    <w:p w14:paraId="3E53D43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Częstotliwość oraz zakres badań i pomiarów wykonanych warstw nawierzchni z betonu asfaltowego podaje tablica 13.</w:t>
      </w:r>
    </w:p>
    <w:p w14:paraId="310069A4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13. Częstotliwość oraz zakres badań i pomiarów wykonanej warstwy z betonu asfaltowego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2835"/>
        <w:gridCol w:w="4394"/>
      </w:tblGrid>
      <w:tr w:rsidR="0041105C" w:rsidRPr="00683DB4" w14:paraId="159FCF8C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7E18C7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2D7CEC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C23D499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Minimalna częstotliwość badań i pomiarów</w:t>
            </w:r>
          </w:p>
        </w:tc>
      </w:tr>
      <w:tr w:rsidR="0041105C" w:rsidRPr="00683DB4" w14:paraId="42B01B2A" w14:textId="77777777" w:rsidTr="00AE2877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9D8C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EC0A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1CFD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 razy na odcinku drogi o długości 1 km</w:t>
            </w:r>
          </w:p>
        </w:tc>
      </w:tr>
      <w:tr w:rsidR="0041105C" w:rsidRPr="00683DB4" w14:paraId="63AE323A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EF7D7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6EE4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0580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każdy pas ruchu planografem lub łatą co </w:t>
            </w:r>
            <w:r w:rsidR="00AE2877" w:rsidRPr="00683DB4">
              <w:rPr>
                <w:rFonts w:ascii="Calibri" w:hAnsi="Calibri" w:cs="Calibri"/>
                <w:sz w:val="22"/>
                <w:szCs w:val="22"/>
              </w:rPr>
              <w:t>2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0 m</w:t>
            </w:r>
          </w:p>
        </w:tc>
      </w:tr>
      <w:tr w:rsidR="0041105C" w:rsidRPr="00683DB4" w14:paraId="1C0DB09D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C9B68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6D5D7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A7B668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nie rzadziej niż co </w:t>
            </w:r>
            <w:r w:rsidR="00AE2877" w:rsidRPr="00683DB4">
              <w:rPr>
                <w:rFonts w:ascii="Calibri" w:hAnsi="Calibri" w:cs="Calibri"/>
                <w:sz w:val="22"/>
                <w:szCs w:val="22"/>
              </w:rPr>
              <w:t>20</w:t>
            </w:r>
            <w:r w:rsidRPr="00683DB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</w:tr>
      <w:tr w:rsidR="0041105C" w:rsidRPr="00683DB4" w14:paraId="04C1683D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3D4230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210C6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55A2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10 razy na odcinku drogi o długości 1 km</w:t>
            </w:r>
          </w:p>
        </w:tc>
      </w:tr>
      <w:tr w:rsidR="0041105C" w:rsidRPr="00683DB4" w14:paraId="06EC8ADB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8914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91AB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02CFDA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pomiar rzędnych niwelacji podłużnej i poprzecznej oraz usytuowania osi według</w:t>
            </w:r>
          </w:p>
        </w:tc>
      </w:tr>
      <w:tr w:rsidR="0041105C" w:rsidRPr="00683DB4" w14:paraId="4DEEA39F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7B0E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B52B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50A59F" w14:textId="77777777" w:rsidR="0041105C" w:rsidRPr="00683DB4" w:rsidRDefault="00AE2877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 xml:space="preserve">wg. </w:t>
            </w:r>
            <w:r w:rsidR="0041105C" w:rsidRPr="00683DB4">
              <w:rPr>
                <w:rFonts w:ascii="Calibri" w:hAnsi="Calibri" w:cs="Calibri"/>
                <w:sz w:val="22"/>
                <w:szCs w:val="22"/>
              </w:rPr>
              <w:t>dokumentacji budowy</w:t>
            </w:r>
          </w:p>
        </w:tc>
      </w:tr>
      <w:tr w:rsidR="0041105C" w:rsidRPr="00683DB4" w14:paraId="0E4C1E27" w14:textId="77777777" w:rsidTr="00AE2877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7E2F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A7C7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5A232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 próbki z każdego pasa o powierzchni do 3000 m2</w:t>
            </w:r>
          </w:p>
        </w:tc>
      </w:tr>
      <w:tr w:rsidR="0041105C" w:rsidRPr="00683DB4" w14:paraId="70C897CD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D644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DEFA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EF7E2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cała długość złącza</w:t>
            </w:r>
          </w:p>
        </w:tc>
      </w:tr>
      <w:tr w:rsidR="0041105C" w:rsidRPr="00683DB4" w14:paraId="7789C017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499A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81B4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A2FD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cała długość</w:t>
            </w:r>
          </w:p>
        </w:tc>
      </w:tr>
      <w:tr w:rsidR="0041105C" w:rsidRPr="00683DB4" w14:paraId="2C231191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B17B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A57F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E9D3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ocena ciągła</w:t>
            </w:r>
          </w:p>
        </w:tc>
      </w:tr>
      <w:tr w:rsidR="0041105C" w:rsidRPr="00683DB4" w14:paraId="4754A4BA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5AA70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85E7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C8B3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 próbki z każdego pasa o powierzchni do 3000 m2</w:t>
            </w:r>
          </w:p>
        </w:tc>
      </w:tr>
      <w:tr w:rsidR="0041105C" w:rsidRPr="00683DB4" w14:paraId="1824BCEC" w14:textId="77777777" w:rsidTr="00AE287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049D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C8D0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AFE9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jw.</w:t>
            </w:r>
          </w:p>
        </w:tc>
      </w:tr>
    </w:tbl>
    <w:p w14:paraId="54705EB5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>6.4.2. Szerokość warstwy</w:t>
      </w:r>
    </w:p>
    <w:p w14:paraId="75EE2FB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Szerokość warstwy ścieralnej z betonu asfaltowego powinna być zgodna z dokumentacją projektową, z tolerancją +5 cm. Szerokość warstwy asfaltowej niżej położonej, nieograniczonej krawężnikiem lub opornikiem w nowej konstrukcji nawierzchni, powinna być szersza z każdej strony, co najmniej o grubość warstwy na niej położonej, nie mniej jednak niż 5 cm.</w:t>
      </w:r>
    </w:p>
    <w:p w14:paraId="4DA8E01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6.4.3. Równość warstwy</w:t>
      </w:r>
    </w:p>
    <w:p w14:paraId="62A981C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Nierówności podłużne i poprzeczne podbudowy mierzone łatą 4 m lub planografem albo metodą równoważną, nie powinny być większe od podanych w tablicy 14.</w:t>
      </w:r>
    </w:p>
    <w:p w14:paraId="1BE4D509" w14:textId="77777777" w:rsidR="0041105C" w:rsidRPr="00683DB4" w:rsidRDefault="0041105C" w:rsidP="00AE2877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Tablica 14. Dopuszczalne nierówności warstw asfaltowych, mm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41105C" w:rsidRPr="00683DB4" w14:paraId="7456691A" w14:textId="77777777" w:rsidTr="00AE2877">
        <w:trPr>
          <w:jc w:val="center"/>
        </w:trPr>
        <w:tc>
          <w:tcPr>
            <w:tcW w:w="610" w:type="dxa"/>
            <w:tcBorders>
              <w:bottom w:val="double" w:sz="6" w:space="0" w:color="auto"/>
            </w:tcBorders>
            <w:vAlign w:val="center"/>
          </w:tcPr>
          <w:p w14:paraId="34CD8C0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288" w:type="dxa"/>
            <w:tcBorders>
              <w:bottom w:val="double" w:sz="6" w:space="0" w:color="auto"/>
            </w:tcBorders>
            <w:vAlign w:val="center"/>
          </w:tcPr>
          <w:p w14:paraId="4C8155C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Drogi i place</w:t>
            </w:r>
          </w:p>
        </w:tc>
        <w:tc>
          <w:tcPr>
            <w:tcW w:w="1275" w:type="dxa"/>
            <w:tcBorders>
              <w:bottom w:val="double" w:sz="6" w:space="0" w:color="auto"/>
            </w:tcBorders>
            <w:vAlign w:val="center"/>
          </w:tcPr>
          <w:p w14:paraId="18C5D6A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Warstwa ścieralna</w:t>
            </w:r>
          </w:p>
        </w:tc>
        <w:tc>
          <w:tcPr>
            <w:tcW w:w="1134" w:type="dxa"/>
            <w:tcBorders>
              <w:bottom w:val="double" w:sz="6" w:space="0" w:color="auto"/>
            </w:tcBorders>
            <w:vAlign w:val="center"/>
          </w:tcPr>
          <w:p w14:paraId="78C92A3F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Warstwa wiążąca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vAlign w:val="center"/>
          </w:tcPr>
          <w:p w14:paraId="5866A1B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Warstwa wzmacniająca</w:t>
            </w:r>
          </w:p>
        </w:tc>
      </w:tr>
      <w:tr w:rsidR="0041105C" w:rsidRPr="00683DB4" w14:paraId="64CF83F4" w14:textId="77777777" w:rsidTr="00AE2877">
        <w:trPr>
          <w:jc w:val="center"/>
        </w:trPr>
        <w:tc>
          <w:tcPr>
            <w:tcW w:w="610" w:type="dxa"/>
            <w:tcBorders>
              <w:top w:val="nil"/>
            </w:tcBorders>
            <w:vAlign w:val="center"/>
          </w:tcPr>
          <w:p w14:paraId="320B0E2C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288" w:type="dxa"/>
            <w:tcBorders>
              <w:top w:val="nil"/>
            </w:tcBorders>
            <w:vAlign w:val="center"/>
          </w:tcPr>
          <w:p w14:paraId="6D2B6E0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GP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3629A7D0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7717AE4D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6286B4B6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41105C" w:rsidRPr="00683DB4" w14:paraId="6996FB2B" w14:textId="77777777" w:rsidTr="00AE2877">
        <w:trPr>
          <w:jc w:val="center"/>
        </w:trPr>
        <w:tc>
          <w:tcPr>
            <w:tcW w:w="610" w:type="dxa"/>
            <w:vAlign w:val="center"/>
          </w:tcPr>
          <w:p w14:paraId="08061FAE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288" w:type="dxa"/>
            <w:vAlign w:val="center"/>
          </w:tcPr>
          <w:p w14:paraId="6DFA093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G i Z</w:t>
            </w:r>
          </w:p>
        </w:tc>
        <w:tc>
          <w:tcPr>
            <w:tcW w:w="1275" w:type="dxa"/>
            <w:vAlign w:val="center"/>
          </w:tcPr>
          <w:p w14:paraId="2C413763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5CF69CB7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 w14:paraId="7BE70AD1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41105C" w:rsidRPr="00683DB4" w14:paraId="2B5BEAC9" w14:textId="77777777" w:rsidTr="00AE2877">
        <w:trPr>
          <w:jc w:val="center"/>
        </w:trPr>
        <w:tc>
          <w:tcPr>
            <w:tcW w:w="610" w:type="dxa"/>
            <w:vAlign w:val="center"/>
          </w:tcPr>
          <w:p w14:paraId="602E9B94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DB4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288" w:type="dxa"/>
            <w:vAlign w:val="center"/>
          </w:tcPr>
          <w:p w14:paraId="7713596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Drogi klasy L i D oraz place i parkingi</w:t>
            </w:r>
          </w:p>
        </w:tc>
        <w:tc>
          <w:tcPr>
            <w:tcW w:w="1275" w:type="dxa"/>
            <w:vAlign w:val="center"/>
          </w:tcPr>
          <w:p w14:paraId="3C58A532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14:paraId="2FC6499B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center"/>
          </w:tcPr>
          <w:p w14:paraId="65027C00" w14:textId="77777777" w:rsidR="0041105C" w:rsidRPr="00683DB4" w:rsidRDefault="0041105C" w:rsidP="00AE2877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</w:tbl>
    <w:p w14:paraId="004AF23F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6.4.4. Spadki poprzeczne warstwy</w:t>
      </w:r>
    </w:p>
    <w:p w14:paraId="563C0A7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Spadki poprzeczne warstwy z betonu asfaltowego na odcinkach prostych i na łukach powinny być zgodne z dokumentacją projektową, z tolerancją </w:t>
      </w:r>
      <w:r w:rsidRPr="00683DB4">
        <w:rPr>
          <w:rFonts w:ascii="Calibri" w:hAnsi="Calibri" w:cs="Calibri"/>
          <w:sz w:val="22"/>
          <w:szCs w:val="22"/>
        </w:rPr>
        <w:sym w:font="Symbol" w:char="F0B1"/>
      </w:r>
      <w:r w:rsidRPr="00683DB4">
        <w:rPr>
          <w:rFonts w:ascii="Calibri" w:hAnsi="Calibri" w:cs="Calibri"/>
          <w:sz w:val="22"/>
          <w:szCs w:val="22"/>
        </w:rPr>
        <w:t xml:space="preserve"> 0,5%.</w:t>
      </w:r>
    </w:p>
    <w:p w14:paraId="586A5E2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6.4.5. Rzędne wysokościowe</w:t>
      </w:r>
    </w:p>
    <w:p w14:paraId="03AC08F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Rzędne wysokościowe warstwy powinny być zgodne z dokumentacją projektową, z tolerancją </w:t>
      </w:r>
      <w:r w:rsidRPr="00683DB4">
        <w:rPr>
          <w:rFonts w:ascii="Calibri" w:hAnsi="Calibri" w:cs="Calibri"/>
          <w:sz w:val="22"/>
          <w:szCs w:val="22"/>
        </w:rPr>
        <w:sym w:font="Symbol" w:char="F0B1"/>
      </w:r>
      <w:r w:rsidRPr="00683DB4">
        <w:rPr>
          <w:rFonts w:ascii="Calibri" w:hAnsi="Calibri" w:cs="Calibri"/>
          <w:sz w:val="22"/>
          <w:szCs w:val="22"/>
        </w:rPr>
        <w:t xml:space="preserve"> 1 cm.</w:t>
      </w:r>
    </w:p>
    <w:p w14:paraId="79E0C80A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6.4.6. Ukształtowanie osi w planie</w:t>
      </w:r>
    </w:p>
    <w:p w14:paraId="3F671F7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Oś warstwy w planie powinna być usytuowana zgodnie z dokumentacją projektową, z tolerancją 5 cm.</w:t>
      </w:r>
    </w:p>
    <w:p w14:paraId="722E1CF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6.4.7. Grubość warstwy</w:t>
      </w:r>
    </w:p>
    <w:p w14:paraId="6E1A5E03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Grubość warstwy powinna </w:t>
      </w:r>
      <w:r w:rsidR="003A30F0" w:rsidRPr="00683DB4">
        <w:rPr>
          <w:rFonts w:ascii="Calibri" w:hAnsi="Calibri" w:cs="Calibri"/>
          <w:sz w:val="22"/>
          <w:szCs w:val="22"/>
        </w:rPr>
        <w:t>wynosić nie mniej niż projektowana.</w:t>
      </w:r>
    </w:p>
    <w:p w14:paraId="0495861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6.4.8. Złącza podłużne i poprzeczne</w:t>
      </w:r>
    </w:p>
    <w:p w14:paraId="7746C51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Złącza w nawierzchni powinny być wykonane w linii prostej, równolegle lub prostopadle do osi. Złącza w konstrukcji wielowarstwowej powinny być przesunięte względem siebie co najmniej o 15 cm. Złącza powinny być całkowicie związane, a przylegające warstwy powinny być w jednym poziomie.</w:t>
      </w:r>
    </w:p>
    <w:p w14:paraId="7104439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6.4.9. Krawędź, obramowanie warstwy</w:t>
      </w:r>
    </w:p>
    <w:p w14:paraId="4BA3083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Warstwa ścieralna przy opornikach drogowych i urządzeniach w jezdni powinna wystawać od 3 do 5 mm ponad ich powierzchnię. Warstwy bez oporników powinny być wyprofilowane a w miejscach gdzie zaszła konieczność obcięcia pokryte asfaltem.</w:t>
      </w:r>
    </w:p>
    <w:p w14:paraId="487E537C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6.4.10. Wygląd warstwy</w:t>
      </w:r>
    </w:p>
    <w:p w14:paraId="3155966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Wygląd warstwy z betonu asfaltowego powinien mieć jednolitą teksturę, bez miejsc przeasfaltowanych, porowatych, łuszczących się i spękanych.</w:t>
      </w:r>
    </w:p>
    <w:p w14:paraId="3B78163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6.4.11. Zagęszczenie warstwy i wolna przestrzeń w warstwie</w:t>
      </w:r>
    </w:p>
    <w:p w14:paraId="08F9B85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ab/>
        <w:t>Zagęszczenie i wolna przestrzeń w warstwie powinny być zgodne z wymaganiami ustalonymi w SST i recepcie laboratoryjnej.</w:t>
      </w:r>
    </w:p>
    <w:p w14:paraId="6F21B273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Wykonawca w obecności Inspektora pobiera próbki z każdej dziennej działki roboczej za rozściełacza w celu określenia zagęszczenia i wykonania ekstrakcji wbudowanej warstwy MMA. </w:t>
      </w:r>
    </w:p>
    <w:p w14:paraId="7AC7E59A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razie wątpliwości wyników – zagęszczenie i wolna przestrzeń powinny być porównywane do masy wbudowanej w pobliżu wiercenia prób.</w:t>
      </w:r>
    </w:p>
    <w:p w14:paraId="61C040A6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6.4.12. Właściwości przeciwpoślizgowe nawierzchni - wymagania dla dróg KR 5-6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</w:p>
    <w:p w14:paraId="277D1C50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14:paraId="05B3F425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Pomiar wykonuje się nie rzadziej niż co 50 m na nawierzchni zwilżonej wodą w ilości 0,5 l/m2, przy pełnej blokadzie koła pomiarowego.</w:t>
      </w:r>
    </w:p>
    <w:p w14:paraId="63A9E311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Miarą właściwości przeciwpoślizgowych jest miarodajny współczynnik tarcia.</w:t>
      </w:r>
    </w:p>
    <w:p w14:paraId="0778E2CA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Za miarodajny współczynnik tarcia 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m przyjmuje się różnicę wartości średniej E(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) i odchylenia standardowego D(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 xml:space="preserve">) : </w:t>
      </w:r>
    </w:p>
    <w:p w14:paraId="43A10A2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m = E(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) – D(</w:t>
      </w: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>)</w:t>
      </w:r>
    </w:p>
    <w:p w14:paraId="140FE299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Wymagane parametry miarodajnego współczynnika tarcia nawierzchni po dwóch miesiącach od oddania drogi do użytkowania:</w:t>
      </w:r>
    </w:p>
    <w:p w14:paraId="4074CC4B" w14:textId="77777777" w:rsidR="0041105C" w:rsidRPr="00683DB4" w:rsidRDefault="0041105C" w:rsidP="00C66F6D">
      <w:pPr>
        <w:numPr>
          <w:ilvl w:val="0"/>
          <w:numId w:val="30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 xml:space="preserve">30 </w:t>
      </w:r>
      <w:r w:rsidRPr="00683DB4">
        <w:rPr>
          <w:rFonts w:ascii="Calibri" w:hAnsi="Calibri" w:cs="Calibri"/>
          <w:sz w:val="22"/>
          <w:szCs w:val="22"/>
        </w:rPr>
        <w:sym w:font="Symbol" w:char="F0B3"/>
      </w:r>
      <w:r w:rsidRPr="00683DB4">
        <w:rPr>
          <w:rFonts w:ascii="Calibri" w:hAnsi="Calibri" w:cs="Calibri"/>
          <w:sz w:val="22"/>
          <w:szCs w:val="22"/>
        </w:rPr>
        <w:t xml:space="preserve"> 0,48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-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przy prędkości 30 km/h,</w:t>
      </w:r>
    </w:p>
    <w:p w14:paraId="5BCE2260" w14:textId="77777777" w:rsidR="0041105C" w:rsidRPr="00683DB4" w:rsidRDefault="0041105C" w:rsidP="00C66F6D">
      <w:pPr>
        <w:numPr>
          <w:ilvl w:val="0"/>
          <w:numId w:val="30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 xml:space="preserve">60 </w:t>
      </w:r>
      <w:r w:rsidRPr="00683DB4">
        <w:rPr>
          <w:rFonts w:ascii="Calibri" w:hAnsi="Calibri" w:cs="Calibri"/>
          <w:sz w:val="22"/>
          <w:szCs w:val="22"/>
        </w:rPr>
        <w:sym w:font="Symbol" w:char="F0B3"/>
      </w:r>
      <w:r w:rsidRPr="00683DB4">
        <w:rPr>
          <w:rFonts w:ascii="Calibri" w:hAnsi="Calibri" w:cs="Calibri"/>
          <w:sz w:val="22"/>
          <w:szCs w:val="22"/>
        </w:rPr>
        <w:t xml:space="preserve"> 0,39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-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przy prędkości 60 km/h,</w:t>
      </w:r>
    </w:p>
    <w:p w14:paraId="0E09A182" w14:textId="77777777" w:rsidR="0041105C" w:rsidRPr="00683DB4" w:rsidRDefault="0041105C" w:rsidP="00C66F6D">
      <w:pPr>
        <w:numPr>
          <w:ilvl w:val="0"/>
          <w:numId w:val="30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sym w:font="Symbol" w:char="F06D"/>
      </w:r>
      <w:r w:rsidRPr="00683DB4">
        <w:rPr>
          <w:rFonts w:ascii="Calibri" w:hAnsi="Calibri" w:cs="Calibri"/>
          <w:sz w:val="22"/>
          <w:szCs w:val="22"/>
        </w:rPr>
        <w:t xml:space="preserve">90 </w:t>
      </w:r>
      <w:r w:rsidRPr="00683DB4">
        <w:rPr>
          <w:rFonts w:ascii="Calibri" w:hAnsi="Calibri" w:cs="Calibri"/>
          <w:sz w:val="22"/>
          <w:szCs w:val="22"/>
        </w:rPr>
        <w:sym w:font="Symbol" w:char="F0B3"/>
      </w:r>
      <w:r w:rsidRPr="00683DB4">
        <w:rPr>
          <w:rFonts w:ascii="Calibri" w:hAnsi="Calibri" w:cs="Calibri"/>
          <w:sz w:val="22"/>
          <w:szCs w:val="22"/>
        </w:rPr>
        <w:t xml:space="preserve"> 0,32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-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przy prędkości 90 km/h.</w:t>
      </w:r>
    </w:p>
    <w:p w14:paraId="2285A988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Wartości współczynnika tarcia nawierzchni dotyczą pomiarów z użyciem opony bezbieżnikowej rozmiaru 5,60S x 13.</w:t>
      </w:r>
    </w:p>
    <w:p w14:paraId="7CC58DC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6.4.13. Dokumentowanie wyników pomiarów i badań</w:t>
      </w:r>
    </w:p>
    <w:p w14:paraId="41DE425F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Wszystkie pomiary i wyniki badań muszą być opracowane na odpowiednich formularzach i podpisane przez przedstawicieli Wykonawcy i Nadzoru.</w:t>
      </w:r>
    </w:p>
    <w:p w14:paraId="06A5203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Dokumenty te stanowią integralną część operatu kolaudacyjnego robót.</w:t>
      </w:r>
    </w:p>
    <w:p w14:paraId="07D282F4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Sporządza się je w dwóch egzemplarzach – oryginał dla zamawiającego i kopię dla Wykonawcy.</w:t>
      </w:r>
    </w:p>
    <w:p w14:paraId="31F6865C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Wyniki badań będą brane pod uwagę przez Zamawiającego do oceny jakości robót w przypadku ich wykonania w obecności Inspektora Nadzoru.</w:t>
      </w:r>
    </w:p>
    <w:p w14:paraId="598D4858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Dla oceny wykonanych warstw z betonu asfaltowego Wykonawca przedstawi wyniki badań próbek wyciętych w miejscach wskazanych przez Inspektora Nadzoru i przy jego udziale nie rzadziej niż w 2 miejscach na 3000 m2 pasa ruchu oraz w miejscach o niejednorodnym wyglądzie.</w:t>
      </w:r>
    </w:p>
    <w:p w14:paraId="1C1D3867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Badania powinny obejmować wszystkie cechy wymienione w punktach 5.2.1. i 5.2.2.</w:t>
      </w:r>
    </w:p>
    <w:p w14:paraId="2809987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Próbka będzie reprezentacyjna dla powierzchni warstwy wynikającej z podziału całego odcinka na pododcinki w zależności od ilości i lokalizacji pobieranych próbek.</w:t>
      </w:r>
    </w:p>
    <w:p w14:paraId="132BE1C8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przypadkach budzących wątpliwości niezależnie od badań laboratoryjnych Wykonawcy będzie prowadzona kontrola i badania laboratoryjne przez Zamawiającego w niezależnym laboratorium nie związanym z wykonawstwem robót lub laboratorium Inwestora. W przypadku potwierdzenia niewiarygodności wyników badań Wykonawcy zostanie on obciążony kosztami pobrania próbek i wykonania badań laboratoryjnych. W przypadku nie potwierdzenia się wątpliwości koszty tych badań i pobrania próbek poniesie Zamawiający.</w:t>
      </w:r>
    </w:p>
    <w:p w14:paraId="15817E7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 xml:space="preserve">Wykonawca zobowiązany jest do udzielenia Zamawiającemu pomocy przy pobieraniu próbek do badań kontrolnych oraz prowadzenia badań kontrolnych. </w:t>
      </w:r>
    </w:p>
    <w:p w14:paraId="23DE4A2B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Inwestor zostawia sobie prawo wykonania badań kontrolnych w każdym przypadku w ilości zgodnej z SST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bez względu na wyniki badań Wykonawcy przez laboratorium Inwestora.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</w:p>
    <w:p w14:paraId="21D01569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29" w:name="_Toc405274787"/>
      <w:bookmarkStart w:id="30" w:name="_Toc498489826"/>
      <w:r w:rsidRPr="00683DB4">
        <w:rPr>
          <w:rFonts w:ascii="Calibri" w:hAnsi="Calibri" w:cs="Calibri"/>
          <w:b/>
          <w:szCs w:val="22"/>
        </w:rPr>
        <w:t>7. OBMIAR ROBÓT</w:t>
      </w:r>
      <w:bookmarkEnd w:id="29"/>
      <w:bookmarkEnd w:id="30"/>
    </w:p>
    <w:p w14:paraId="46D2230D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31" w:name="_Toc405274788"/>
      <w:r w:rsidRPr="00683DB4">
        <w:rPr>
          <w:rFonts w:ascii="Calibri" w:hAnsi="Calibri" w:cs="Calibri"/>
          <w:i/>
          <w:sz w:val="22"/>
          <w:szCs w:val="22"/>
          <w:u w:val="single"/>
        </w:rPr>
        <w:t>7.1. Ogólne zasady obmiaru robót</w:t>
      </w:r>
      <w:bookmarkEnd w:id="31"/>
    </w:p>
    <w:p w14:paraId="069795A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zasady obmiaru robót podano w SST D-00.00.00 „Wymagania ogólne”.</w:t>
      </w:r>
    </w:p>
    <w:p w14:paraId="0053BDD2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bookmarkStart w:id="32" w:name="_Toc405274789"/>
      <w:r w:rsidRPr="00683DB4">
        <w:rPr>
          <w:rFonts w:ascii="Calibri" w:hAnsi="Calibri" w:cs="Calibri"/>
          <w:i/>
          <w:sz w:val="22"/>
          <w:szCs w:val="22"/>
          <w:u w:val="single"/>
        </w:rPr>
        <w:t>7.2. Jednostka obmiarowa</w:t>
      </w:r>
      <w:bookmarkEnd w:id="32"/>
    </w:p>
    <w:p w14:paraId="27A5D897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Jednostką obmiarową jest m2 (metr kwadratowy) warstwy nawierzchni z betonu asfaltowego.</w:t>
      </w:r>
    </w:p>
    <w:p w14:paraId="2072CE48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33" w:name="_Toc405274790"/>
      <w:bookmarkStart w:id="34" w:name="_Toc498489827"/>
      <w:r w:rsidRPr="00683DB4">
        <w:rPr>
          <w:rFonts w:ascii="Calibri" w:hAnsi="Calibri" w:cs="Calibri"/>
          <w:b/>
          <w:szCs w:val="22"/>
        </w:rPr>
        <w:t>8. ODBIÓR ROBÓT</w:t>
      </w:r>
      <w:bookmarkEnd w:id="33"/>
      <w:bookmarkEnd w:id="34"/>
    </w:p>
    <w:p w14:paraId="6F607592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8.1. Ogólne zasady odbioru robót</w:t>
      </w:r>
    </w:p>
    <w:p w14:paraId="628B64F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Ogólne zasady odbioru robót podano w SST D-00.00.00 „Wymagania ogólne”.</w:t>
      </w:r>
    </w:p>
    <w:p w14:paraId="18AC319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Zasady odbioru robót ulegających zakryci</w:t>
      </w:r>
      <w:r w:rsidR="00683DB4" w:rsidRPr="00683DB4">
        <w:rPr>
          <w:rFonts w:ascii="Calibri" w:hAnsi="Calibri" w:cs="Calibri"/>
          <w:sz w:val="22"/>
          <w:szCs w:val="22"/>
        </w:rPr>
        <w:t>u</w:t>
      </w:r>
    </w:p>
    <w:p w14:paraId="20F8397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Odbiór tych robót polega na finalnej ocenie ilości i jakości wykonywanych robót, które w dalszym procesie realizacji obiektu ulegną zakryciu. </w:t>
      </w:r>
    </w:p>
    <w:p w14:paraId="6DC24800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Odbioru robót podlegających zakryciu dokonuje Inspektor Nadzoru na podstawie dokumentów zawierających komplet wyników laboratoryjnych obejmujących badania materiałów, mieszanek i gotowej warstwy oraz pomiarów cech geometrycznych.</w:t>
      </w:r>
    </w:p>
    <w:p w14:paraId="51510EC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 przypadku stwierdzenia odchyleń w zakresie jakości robót, odbierający ustala zakres robót poprawkowych, zmniejsza wynagrodzenie lub nakazuje usunięcie wadliwe wykonanej warstwy.</w:t>
      </w:r>
    </w:p>
    <w:p w14:paraId="2DB1B068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Roboty poprawkowe lub usunięcie wadliwe wykonanej warstwy dokonuje Wykonawca na swój koszt w terminie uzgodnionym z przedstawicielem Inwestora.</w:t>
      </w:r>
    </w:p>
    <w:p w14:paraId="14C948C5" w14:textId="77777777" w:rsidR="00683DB4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Odbiorowi robót zanikających podlega : </w:t>
      </w:r>
    </w:p>
    <w:p w14:paraId="08F96FE2" w14:textId="77777777" w:rsidR="00683DB4" w:rsidRPr="00683DB4" w:rsidRDefault="0041105C" w:rsidP="00C66F6D">
      <w:pPr>
        <w:numPr>
          <w:ilvl w:val="0"/>
          <w:numId w:val="3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oczyszczenie i skropienie podłoża i warstw konstrukcyjnych nawierzchni;</w:t>
      </w:r>
    </w:p>
    <w:p w14:paraId="6445DB0F" w14:textId="77777777" w:rsidR="00683DB4" w:rsidRPr="00683DB4" w:rsidRDefault="0041105C" w:rsidP="00C66F6D">
      <w:pPr>
        <w:numPr>
          <w:ilvl w:val="0"/>
          <w:numId w:val="3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warstwa wyrównawcza (profilowa);</w:t>
      </w:r>
    </w:p>
    <w:p w14:paraId="66F1C3DC" w14:textId="77777777" w:rsidR="00683DB4" w:rsidRPr="00683DB4" w:rsidRDefault="0041105C" w:rsidP="00C66F6D">
      <w:pPr>
        <w:numPr>
          <w:ilvl w:val="0"/>
          <w:numId w:val="3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warstwa wzmacniająca;</w:t>
      </w:r>
    </w:p>
    <w:p w14:paraId="63F3C0F6" w14:textId="77777777" w:rsidR="0041105C" w:rsidRPr="00683DB4" w:rsidRDefault="0041105C" w:rsidP="00C66F6D">
      <w:pPr>
        <w:numPr>
          <w:ilvl w:val="0"/>
          <w:numId w:val="3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warstwa wiążąca.</w:t>
      </w:r>
    </w:p>
    <w:p w14:paraId="193E88BE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8.3. Zasady odbioru ostatecznego</w:t>
      </w:r>
    </w:p>
    <w:p w14:paraId="0F109FAB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Odbiór ostateczny polega na ostatecznej ocenie ilości, jakości i wartości sprzedażnej wykonanych robót.</w:t>
      </w:r>
    </w:p>
    <w:p w14:paraId="0BCA10E8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Inwestora.</w:t>
      </w:r>
    </w:p>
    <w:p w14:paraId="61F74715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Roboty uznaje się za wykonane zgodnie z dokumentacją projektową i SST, jeżeli wszystkie pomiary i badania z zachowaniem tolerancji wg pkt 5 i 6 dały wyniki pozytywne.</w:t>
      </w:r>
    </w:p>
    <w:p w14:paraId="666ED04F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8.4. Zasady postępowania w przypadku wystąpienia wad i usterek w wykonanym obiekcie</w:t>
      </w:r>
    </w:p>
    <w:p w14:paraId="443A652E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W przypadku wystąpienia w odbieranym obiekcie wad i usterek będzie się postępować zgodnie z postanowieniami zawartymi w WT-2 oraz umowie z Wykonawcą. </w:t>
      </w:r>
    </w:p>
    <w:p w14:paraId="0F486091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Całkowita wielkość potrąceń to suma potrąceń za poszczególne wady występujące w wykonanym obiekcie. </w:t>
      </w:r>
    </w:p>
    <w:p w14:paraId="66AD5FC2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lastRenderedPageBreak/>
        <w:t xml:space="preserve">W przypadku większych odchyłek od przyjętych do potrąceń za niedostateczną jakość robót w p. 8.3.1. SST, wykonany obiekt drogowy lub jego poszczególne części będą wyłączone z odbioru do czasu wykonania niezbędnych robót dla doprowadzenia elementu lub obiektu do pełnej </w:t>
      </w:r>
      <w:r w:rsidR="00683DB4" w:rsidRPr="00683DB4">
        <w:rPr>
          <w:rFonts w:ascii="Calibri" w:hAnsi="Calibri" w:cs="Calibri"/>
          <w:sz w:val="22"/>
          <w:szCs w:val="22"/>
        </w:rPr>
        <w:t>p</w:t>
      </w:r>
      <w:r w:rsidRPr="00683DB4">
        <w:rPr>
          <w:rFonts w:ascii="Calibri" w:hAnsi="Calibri" w:cs="Calibri"/>
          <w:sz w:val="22"/>
          <w:szCs w:val="22"/>
        </w:rPr>
        <w:t>rojektowanej wartości technicznej oraz do tego czasu zostanie wstrzymana zapłata za wadliwe wykonane elementy lub obiekt oraz zastosuje się ustalenia zawarte w umowie z Wykonawcą robót.</w:t>
      </w:r>
    </w:p>
    <w:p w14:paraId="243F8173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Zamawiający dopuszcza przeprowadzenie dodatkowych badań kontrolnych wykonanej nawierzchni uściślających zakres robót wykonanych wadliwie - wymagających ponownego wykonania. Niezbędne badania mogą być przeprowadzone w laboratorium uzgodnionym z Zamawiającym; na zlecenie i koszt Wykonawcy.</w:t>
      </w:r>
    </w:p>
    <w:p w14:paraId="3355E8CD" w14:textId="77777777" w:rsidR="0041105C" w:rsidRPr="00683DB4" w:rsidRDefault="0041105C" w:rsidP="00C66F6D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Wady i usterki, które mogą być przyczyną zagrożenia dla bezpieczeństwa ruchu drogowego, Wykonawca musi natychmiast usuwać na własny koszt.</w:t>
      </w:r>
    </w:p>
    <w:p w14:paraId="01D0DA04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 xml:space="preserve">8.5. Potrącenia za inne nieistotne wady i usterki, które nie wymieniono w WT-2 będą wyceniane szacunkowo przez Inspektora Nadzoru i Komisję odbioru robót. </w:t>
      </w:r>
    </w:p>
    <w:p w14:paraId="44488140" w14:textId="77777777" w:rsidR="0041105C" w:rsidRPr="00683DB4" w:rsidRDefault="0041105C" w:rsidP="00C66F6D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 xml:space="preserve">8.6. Odbiory robót pogwarancyjnych w/g umowy z Wykonawcą. </w:t>
      </w:r>
    </w:p>
    <w:p w14:paraId="2C935E21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35" w:name="_Toc405274791"/>
      <w:bookmarkStart w:id="36" w:name="_Toc498489828"/>
      <w:r w:rsidRPr="00683DB4">
        <w:rPr>
          <w:rFonts w:ascii="Calibri" w:hAnsi="Calibri" w:cs="Calibri"/>
          <w:b/>
          <w:szCs w:val="22"/>
        </w:rPr>
        <w:t>9. PODSTAWA PŁATNOŚCI</w:t>
      </w:r>
      <w:bookmarkEnd w:id="35"/>
      <w:bookmarkEnd w:id="36"/>
    </w:p>
    <w:p w14:paraId="2C8ED55B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37" w:name="_Toc405274792"/>
      <w:r w:rsidRPr="00683DB4">
        <w:rPr>
          <w:rFonts w:ascii="Calibri" w:hAnsi="Calibri" w:cs="Calibri"/>
          <w:i/>
          <w:sz w:val="22"/>
          <w:szCs w:val="22"/>
          <w:u w:val="single"/>
        </w:rPr>
        <w:t>9.1. Ogólne ustalenia dotyczące podstawy płatności</w:t>
      </w:r>
      <w:bookmarkEnd w:id="37"/>
    </w:p>
    <w:p w14:paraId="7E9BD4D4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 xml:space="preserve">Ogólne ustalenia dotyczące podstawy płatności podano w SST D-00.00.00 „Wymagania ogólne” </w:t>
      </w:r>
    </w:p>
    <w:p w14:paraId="3B40C1E0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38" w:name="_Toc405274793"/>
      <w:r w:rsidRPr="00683DB4">
        <w:rPr>
          <w:rFonts w:ascii="Calibri" w:hAnsi="Calibri" w:cs="Calibri"/>
          <w:i/>
          <w:sz w:val="22"/>
          <w:szCs w:val="22"/>
          <w:u w:val="single"/>
        </w:rPr>
        <w:t>9.2. Cena jednostki obmiarowej</w:t>
      </w:r>
      <w:bookmarkEnd w:id="38"/>
    </w:p>
    <w:p w14:paraId="3E5A87C4" w14:textId="77777777" w:rsidR="0041105C" w:rsidRPr="00683DB4" w:rsidRDefault="0041105C" w:rsidP="00F03CAA">
      <w:p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ab/>
        <w:t>Cena wykonania 1 m2 warstwy nawierzchni z betonu asfaltowego obejmuje:</w:t>
      </w:r>
    </w:p>
    <w:p w14:paraId="3217386E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prace pomiarowe i roboty przygotowawcze,</w:t>
      </w:r>
    </w:p>
    <w:p w14:paraId="3FDC9FB7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oznakowanie robót, </w:t>
      </w:r>
    </w:p>
    <w:p w14:paraId="0DE7FB76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dostarczenie materiałów,</w:t>
      </w:r>
    </w:p>
    <w:p w14:paraId="17A69864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wyprodukowanie mieszanki mineralno-asfaltowej i jej transport na miejsce wbudowania,</w:t>
      </w:r>
    </w:p>
    <w:p w14:paraId="6D30E27B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posmarowanie lepiszczem krawędzi urządzeń obcych i krawężników,</w:t>
      </w:r>
    </w:p>
    <w:p w14:paraId="076D84B2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rozłożenie i zagęszczenie mieszanki mineralno-asfaltowej – warstwa ścieralna,</w:t>
      </w:r>
    </w:p>
    <w:p w14:paraId="0F884575" w14:textId="77777777" w:rsidR="00683DB4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obcięcie krawędzi ,</w:t>
      </w:r>
    </w:p>
    <w:p w14:paraId="79DD5418" w14:textId="77777777" w:rsidR="0041105C" w:rsidRPr="00683DB4" w:rsidRDefault="0041105C" w:rsidP="00F03CAA">
      <w:pPr>
        <w:numPr>
          <w:ilvl w:val="0"/>
          <w:numId w:val="32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przeprowadzenie pomiarów i badań laboratoryjnych, wymaganych w specyfikacji technicznej.</w:t>
      </w:r>
    </w:p>
    <w:p w14:paraId="3AF01E92" w14:textId="77777777" w:rsidR="0041105C" w:rsidRPr="00683DB4" w:rsidRDefault="0041105C" w:rsidP="00F03CAA">
      <w:pPr>
        <w:spacing w:before="120" w:after="120"/>
        <w:rPr>
          <w:rFonts w:ascii="Calibri" w:hAnsi="Calibri" w:cs="Calibri"/>
          <w:b/>
          <w:szCs w:val="22"/>
        </w:rPr>
      </w:pPr>
      <w:bookmarkStart w:id="39" w:name="_Toc405274794"/>
      <w:bookmarkStart w:id="40" w:name="_Toc498489829"/>
      <w:r w:rsidRPr="00683DB4">
        <w:rPr>
          <w:rFonts w:ascii="Calibri" w:hAnsi="Calibri" w:cs="Calibri"/>
          <w:b/>
          <w:szCs w:val="22"/>
        </w:rPr>
        <w:t>10. PRZEPISY ZWIĄZANE</w:t>
      </w:r>
      <w:bookmarkEnd w:id="39"/>
      <w:bookmarkEnd w:id="40"/>
    </w:p>
    <w:p w14:paraId="28D198A3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bookmarkStart w:id="41" w:name="_Toc405274795"/>
      <w:r w:rsidRPr="00683DB4">
        <w:rPr>
          <w:rFonts w:ascii="Calibri" w:hAnsi="Calibri" w:cs="Calibri"/>
          <w:i/>
          <w:sz w:val="22"/>
          <w:szCs w:val="22"/>
          <w:u w:val="single"/>
        </w:rPr>
        <w:t>10.1. Normy</w:t>
      </w:r>
      <w:bookmarkEnd w:id="41"/>
    </w:p>
    <w:tbl>
      <w:tblPr>
        <w:tblW w:w="90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1701"/>
        <w:gridCol w:w="6804"/>
      </w:tblGrid>
      <w:tr w:rsidR="0041105C" w:rsidRPr="00683DB4" w14:paraId="16B6A2CD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977A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F7A9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12591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29DB1B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Asfalty i produkty asfaltowe – Wymagania dla asfaltów drogowych</w:t>
            </w:r>
          </w:p>
        </w:tc>
      </w:tr>
      <w:tr w:rsidR="0041105C" w:rsidRPr="00683DB4" w14:paraId="2EEFEC1D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0619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FD3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12597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C8B816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Asfalty i produkty asfaltowe – Terminologia</w:t>
            </w:r>
          </w:p>
        </w:tc>
      </w:tr>
      <w:tr w:rsidR="0041105C" w:rsidRPr="00683DB4" w14:paraId="137B423E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1E80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558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13808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FD46D8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Zasady klasyfikacji kationowych emulsji asfaltowych</w:t>
            </w:r>
          </w:p>
        </w:tc>
      </w:tr>
      <w:tr w:rsidR="0041105C" w:rsidRPr="00683DB4" w14:paraId="080600C4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908C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2CCB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13924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33EC8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Asfalty i produkty asfaltowe – Wymagania dla asfaltów drogowych twardych</w:t>
            </w:r>
          </w:p>
        </w:tc>
      </w:tr>
      <w:tr w:rsidR="0041105C" w:rsidRPr="00683DB4" w14:paraId="4CD85A11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80D2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CB87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14023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73D119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Asfalty i lepiszcza asfaltowe – Zasady specyfikacji dla asfaltów modyfikowanych polimerami</w:t>
            </w:r>
          </w:p>
        </w:tc>
      </w:tr>
      <w:tr w:rsidR="0041105C" w:rsidRPr="00683DB4" w14:paraId="350642BD" w14:textId="77777777" w:rsidTr="003A30F0">
        <w:trPr>
          <w:trHeight w:val="70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2F5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lastRenderedPageBreak/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81AE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13043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04D000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41105C" w:rsidRPr="00683DB4" w14:paraId="52BA74D1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B29B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C689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14188-1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0610A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Wypełniacze złączy i zalewy – Część 1: Specyfikacja zalew na gorąco</w:t>
            </w:r>
          </w:p>
        </w:tc>
      </w:tr>
      <w:tr w:rsidR="0041105C" w:rsidRPr="00683DB4" w14:paraId="374DE19A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06A1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1D67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14188-2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9DE116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Wypełniacze złączy i zalewy – Część 2: Specyfikacja zalew na zimno</w:t>
            </w:r>
          </w:p>
        </w:tc>
      </w:tr>
      <w:tr w:rsidR="0041105C" w:rsidRPr="00683DB4" w14:paraId="13B24C7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4943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7799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12272-1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811889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Powierzchniowe utrwalanie – Metody badań – Część 1: Dozowanie i poprzeczny rozkład lepiszcza kruszywa</w:t>
            </w:r>
          </w:p>
        </w:tc>
      </w:tr>
      <w:tr w:rsidR="0041105C" w:rsidRPr="00683DB4" w14:paraId="3527E50A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D61B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B023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362176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1: Zawartość lepiszcza rozpuszczalnego</w:t>
            </w:r>
          </w:p>
        </w:tc>
      </w:tr>
      <w:tr w:rsidR="0041105C" w:rsidRPr="00683DB4" w14:paraId="267600E8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A93B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0A5B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9F27B6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2: Oznaczanie składu ziarnowego</w:t>
            </w:r>
          </w:p>
        </w:tc>
      </w:tr>
      <w:tr w:rsidR="0041105C" w:rsidRPr="00683DB4" w14:paraId="6210F5D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D84D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F288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FB2311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3: Odzyskiwanie asfaltu – Wyparka obrotowa</w:t>
            </w:r>
          </w:p>
        </w:tc>
      </w:tr>
      <w:tr w:rsidR="0041105C" w:rsidRPr="00683DB4" w14:paraId="3DB713D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55BA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B8A083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696AB53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4: Odzyskiwanie asfaltu – Kolumna o destylacji frakcyjnej</w:t>
            </w:r>
          </w:p>
        </w:tc>
      </w:tr>
      <w:tr w:rsidR="0041105C" w:rsidRPr="00683DB4" w14:paraId="2E2EBEEA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1DC0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7E3C59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1820677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5: Oznaczanie gęstości</w:t>
            </w:r>
          </w:p>
        </w:tc>
      </w:tr>
      <w:tr w:rsidR="0041105C" w:rsidRPr="00683DB4" w14:paraId="51EFA92F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ED9B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BD24E7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6E190C0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41105C" w:rsidRPr="00683DB4" w14:paraId="7EF33CE9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A49E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267A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C057C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41105C" w:rsidRPr="00683DB4" w14:paraId="239A634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4A08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EDB1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68EEB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10: Zagęszczalność</w:t>
            </w:r>
          </w:p>
        </w:tc>
      </w:tr>
      <w:tr w:rsidR="0041105C" w:rsidRPr="00683DB4" w14:paraId="14487926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0811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58D2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CC4C86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41105C" w:rsidRPr="00683DB4" w14:paraId="010E3F16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71F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19.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CA4F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2A14CD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12: Określenie wrażliwości na wodę</w:t>
            </w:r>
          </w:p>
        </w:tc>
      </w:tr>
      <w:tr w:rsidR="0041105C" w:rsidRPr="00683DB4" w14:paraId="418CC8B1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D41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3171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9A9C8E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13: Pomiar temperatury</w:t>
            </w:r>
          </w:p>
        </w:tc>
      </w:tr>
      <w:tr w:rsidR="0041105C" w:rsidRPr="00683DB4" w14:paraId="5F80B775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BFD6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6113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405EC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14: Zawartość wody</w:t>
            </w:r>
          </w:p>
        </w:tc>
      </w:tr>
      <w:tr w:rsidR="0041105C" w:rsidRPr="00683DB4" w14:paraId="3AA00B18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AE21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lastRenderedPageBreak/>
              <w:t>22.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627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BC25E1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17: Ubytek ziaren</w:t>
            </w:r>
          </w:p>
        </w:tc>
      </w:tr>
      <w:tr w:rsidR="0041105C" w:rsidRPr="00683DB4" w14:paraId="79FE0BC7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66BC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1F69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8D6F9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18: Spływanie lepiszcza</w:t>
            </w:r>
          </w:p>
        </w:tc>
      </w:tr>
      <w:tr w:rsidR="0041105C" w:rsidRPr="00683DB4" w14:paraId="57E86FD6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6C60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7FAB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12697-19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31B430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19: Przepuszczalność próbek</w:t>
            </w:r>
          </w:p>
        </w:tc>
      </w:tr>
      <w:tr w:rsidR="0041105C" w:rsidRPr="00683DB4" w14:paraId="60C0B4E5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75956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ADDA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A55BD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20: Penetracja próbek sześciennych lub Marshalla</w:t>
            </w:r>
          </w:p>
        </w:tc>
      </w:tr>
      <w:tr w:rsidR="0041105C" w:rsidRPr="00683DB4" w14:paraId="4384702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8B01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79E8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74A2BF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22: Koleinowanie</w:t>
            </w:r>
          </w:p>
        </w:tc>
      </w:tr>
      <w:tr w:rsidR="0041105C" w:rsidRPr="00683DB4" w14:paraId="42284427" w14:textId="77777777" w:rsidTr="003A30F0">
        <w:trPr>
          <w:trHeight w:val="36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04DF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B8127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FA6842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23: Określanie pośredniej wytrzymałości na rozciąganie próbek asfaltowych</w:t>
            </w:r>
          </w:p>
        </w:tc>
      </w:tr>
      <w:tr w:rsidR="0041105C" w:rsidRPr="00683DB4" w14:paraId="1F03EC6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B554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4293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AFEE0D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24: Odporność na zmęczenie</w:t>
            </w:r>
          </w:p>
        </w:tc>
      </w:tr>
      <w:tr w:rsidR="0041105C" w:rsidRPr="00683DB4" w14:paraId="03BED7E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1C91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29.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D749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5CEA5E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26: Sztywność</w:t>
            </w:r>
          </w:p>
        </w:tc>
      </w:tr>
      <w:tr w:rsidR="0041105C" w:rsidRPr="00683DB4" w14:paraId="4F84AED0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E462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5788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B6E3F7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27: Pobieranie próbek</w:t>
            </w:r>
          </w:p>
        </w:tc>
      </w:tr>
      <w:tr w:rsidR="0041105C" w:rsidRPr="00683DB4" w14:paraId="4466CFA3" w14:textId="77777777" w:rsidTr="003A30F0">
        <w:trPr>
          <w:trHeight w:val="36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3369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2B85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427C2B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28: Przygotowanie próbek do oznaczania zawartości lepiszcza, zawartości wody i uziarnienia</w:t>
            </w:r>
          </w:p>
        </w:tc>
      </w:tr>
      <w:tr w:rsidR="0041105C" w:rsidRPr="00683DB4" w14:paraId="0C0D9AC8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8672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ADD5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12697-29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C6A7B6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29: Pomiar próbki z zagęszczonej mieszanki mineralno-asfaltowej</w:t>
            </w:r>
          </w:p>
        </w:tc>
      </w:tr>
      <w:tr w:rsidR="0041105C" w:rsidRPr="00683DB4" w14:paraId="30CE556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79525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5F8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C5B2CB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30: Przygotowanie próbek zagęszczonych przez ubijanie</w:t>
            </w:r>
          </w:p>
        </w:tc>
      </w:tr>
      <w:tr w:rsidR="0041105C" w:rsidRPr="00683DB4" w14:paraId="63817055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05E4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E03F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58BE94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33: Przygotowanie próbek zagęszczanych walcem</w:t>
            </w:r>
          </w:p>
        </w:tc>
      </w:tr>
      <w:tr w:rsidR="0041105C" w:rsidRPr="00683DB4" w14:paraId="007EEC5A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F4C6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348B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A685B2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34: Badanie Marshalla</w:t>
            </w:r>
          </w:p>
        </w:tc>
      </w:tr>
      <w:tr w:rsidR="0041105C" w:rsidRPr="00683DB4" w14:paraId="1CE2F1B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DE23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D46C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B31B46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35: Mieszanie laboratoryjne</w:t>
            </w:r>
          </w:p>
        </w:tc>
      </w:tr>
      <w:tr w:rsidR="0041105C" w:rsidRPr="00683DB4" w14:paraId="05362DD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0E3E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lastRenderedPageBreak/>
              <w:t>37.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42BF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E7D07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41105C" w:rsidRPr="00683DB4" w14:paraId="6CC63774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A6B0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99D8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C5DFD2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38: Podstawowe wyposażenie i kalibracja</w:t>
            </w:r>
          </w:p>
        </w:tc>
      </w:tr>
      <w:tr w:rsidR="0041105C" w:rsidRPr="00683DB4" w14:paraId="01B4FDE4" w14:textId="77777777" w:rsidTr="003A30F0">
        <w:trPr>
          <w:trHeight w:val="36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A5F7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39.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C471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12697-39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68043C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39: Oznaczanie zawartości lepiszcza rozpuszczalnego metodą spalania</w:t>
            </w:r>
          </w:p>
        </w:tc>
      </w:tr>
      <w:tr w:rsidR="0041105C" w:rsidRPr="00683DB4" w14:paraId="32161FED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CCA1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1283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F51041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40: Wodoprzepuszczalność „in-situ”</w:t>
            </w:r>
          </w:p>
        </w:tc>
      </w:tr>
      <w:tr w:rsidR="0041105C" w:rsidRPr="00683DB4" w14:paraId="1993D350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3847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D9A0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959EADC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41: Odporność na płyny przeciwgołoledziowe</w:t>
            </w:r>
          </w:p>
        </w:tc>
      </w:tr>
      <w:tr w:rsidR="0041105C" w:rsidRPr="00683DB4" w14:paraId="765299AE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E724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4CA3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D6FD531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42: Zawartość zanieczyszczeń w destrukcie asfaltowym</w:t>
            </w:r>
          </w:p>
        </w:tc>
      </w:tr>
      <w:tr w:rsidR="0041105C" w:rsidRPr="00683DB4" w14:paraId="59DFD15E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EA32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854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12697-43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9D4F5A0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Metody badań mieszanek mineralno-asfaltowych na gorąco – Część 43: Odporność na paliwo</w:t>
            </w:r>
          </w:p>
        </w:tc>
      </w:tr>
      <w:tr w:rsidR="0041105C" w:rsidRPr="00683DB4" w14:paraId="12FB0B83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FDF9B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2430F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13108-1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33352C4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Wymagania – Część 1: Beton asfaltowy</w:t>
            </w:r>
          </w:p>
        </w:tc>
      </w:tr>
      <w:tr w:rsidR="0041105C" w:rsidRPr="00683DB4" w14:paraId="795A485F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5600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2CD28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13108-2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A3549B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Wymagania – Część 2: Beton asfaltowy do bardzo cienkich warstw</w:t>
            </w:r>
          </w:p>
        </w:tc>
      </w:tr>
      <w:tr w:rsidR="0041105C" w:rsidRPr="00683DB4" w14:paraId="3B93CF63" w14:textId="77777777" w:rsidTr="003A30F0">
        <w:trPr>
          <w:trHeight w:val="131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7629E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F15DA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13108-20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8E6067D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Wymagania – Część 20: Badanie typu</w:t>
            </w:r>
          </w:p>
        </w:tc>
      </w:tr>
      <w:tr w:rsidR="0041105C" w:rsidRPr="00683DB4" w14:paraId="714DBFB9" w14:textId="77777777" w:rsidTr="003A30F0">
        <w:trPr>
          <w:trHeight w:val="246"/>
          <w:jc w:val="center"/>
        </w:trPr>
        <w:tc>
          <w:tcPr>
            <w:tcW w:w="4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7EAF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47.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E1C69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PN-EN 13108-21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4A4CCB2" w14:textId="77777777" w:rsidR="0041105C" w:rsidRPr="00683DB4" w:rsidRDefault="0041105C" w:rsidP="00F03CAA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83DB4">
              <w:rPr>
                <w:rFonts w:ascii="Calibri" w:hAnsi="Calibri" w:cs="Calibri"/>
                <w:sz w:val="22"/>
                <w:szCs w:val="22"/>
              </w:rPr>
              <w:t>Mieszanki mineralno-asfaltowe – Wymagania – Część 21: Zakładowa kontrola produkcji</w:t>
            </w:r>
          </w:p>
        </w:tc>
      </w:tr>
    </w:tbl>
    <w:p w14:paraId="4EC10E2C" w14:textId="77777777" w:rsidR="0041105C" w:rsidRPr="00683DB4" w:rsidRDefault="0041105C" w:rsidP="00F03CAA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683DB4">
        <w:rPr>
          <w:rFonts w:ascii="Calibri" w:hAnsi="Calibri" w:cs="Calibri"/>
          <w:i/>
          <w:sz w:val="22"/>
          <w:szCs w:val="22"/>
          <w:u w:val="single"/>
        </w:rPr>
        <w:t>10.2. Inne dokumenty</w:t>
      </w:r>
    </w:p>
    <w:p w14:paraId="5F499276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 xml:space="preserve">Rozporządzenie Ministra Transportu i Gospodarki Morskiej z dnia 2 marca 1999 r. w sprawie warunków technicznych, jakim powinny odpowiadać drogi publiczne i ich usytuowanie (Dz.U. nr 43, poz. 430) </w:t>
      </w:r>
    </w:p>
    <w:p w14:paraId="2484A8F6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Katalog typowych konstrukcji nawierzchni podatnych i półsztywnych. IBDiM 1997r.</w:t>
      </w:r>
    </w:p>
    <w:p w14:paraId="1052B505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Procedury badań i projektowania składu i kontroli mieszanek mineralno-asfaltowych – Zeszyt 64 IBDiM 2002 r.</w:t>
      </w:r>
    </w:p>
    <w:p w14:paraId="4FF73783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WT-1 Kruszywa 2010 Wymagania Techniczne - Kruszywa do mieszanek mineralno-asfaltowych i powierzchniowych utrwaleń na drogach publicznych – IBDiM, 2010 r.</w:t>
      </w:r>
    </w:p>
    <w:p w14:paraId="5A198D5B" w14:textId="77777777" w:rsidR="00683DB4" w:rsidRPr="00683DB4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WT-2 Nawierzchnie asfaltowe 2010 Wymagania techniczne - Nawierzchnie asfaltowe na drogach publicznych – IBDiM, 2010 r.</w:t>
      </w:r>
    </w:p>
    <w:p w14:paraId="46DD5A37" w14:textId="4F804001" w:rsidR="0041105C" w:rsidRPr="00C66F6D" w:rsidRDefault="0041105C" w:rsidP="00F03CAA">
      <w:pPr>
        <w:numPr>
          <w:ilvl w:val="0"/>
          <w:numId w:val="33"/>
        </w:numPr>
        <w:spacing w:before="120" w:after="120"/>
        <w:rPr>
          <w:rFonts w:ascii="Calibri" w:hAnsi="Calibri" w:cs="Calibri"/>
          <w:sz w:val="22"/>
          <w:szCs w:val="22"/>
        </w:rPr>
      </w:pPr>
      <w:r w:rsidRPr="00683DB4">
        <w:rPr>
          <w:rFonts w:ascii="Calibri" w:hAnsi="Calibri" w:cs="Calibri"/>
          <w:sz w:val="22"/>
          <w:szCs w:val="22"/>
        </w:rPr>
        <w:t>WT-3</w:t>
      </w:r>
      <w:r w:rsidR="00F03CAA" w:rsidRPr="00683DB4">
        <w:rPr>
          <w:rFonts w:ascii="Calibri" w:hAnsi="Calibri" w:cs="Calibri"/>
          <w:sz w:val="22"/>
          <w:szCs w:val="22"/>
        </w:rPr>
        <w:t xml:space="preserve"> </w:t>
      </w:r>
      <w:r w:rsidRPr="00683DB4">
        <w:rPr>
          <w:rFonts w:ascii="Calibri" w:hAnsi="Calibri" w:cs="Calibri"/>
          <w:sz w:val="22"/>
          <w:szCs w:val="22"/>
        </w:rPr>
        <w:t>Emulsje asfaltowe 2009 - Kationowe emulsje asfaltowe na drogach publicznych – IBDiM, 2009</w:t>
      </w:r>
    </w:p>
    <w:sectPr w:rsidR="0041105C" w:rsidRPr="00C66F6D" w:rsidSect="00DA5B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3CD5" w14:textId="77777777" w:rsidR="00634A1F" w:rsidRDefault="00634A1F" w:rsidP="00C66F6D">
      <w:r>
        <w:separator/>
      </w:r>
    </w:p>
  </w:endnote>
  <w:endnote w:type="continuationSeparator" w:id="0">
    <w:p w14:paraId="7B05FADD" w14:textId="77777777" w:rsidR="00634A1F" w:rsidRDefault="00634A1F" w:rsidP="00C66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D0F3" w14:textId="77777777" w:rsidR="00634A1F" w:rsidRDefault="00634A1F" w:rsidP="00C66F6D">
      <w:r>
        <w:separator/>
      </w:r>
    </w:p>
  </w:footnote>
  <w:footnote w:type="continuationSeparator" w:id="0">
    <w:p w14:paraId="6D698C8D" w14:textId="77777777" w:rsidR="00634A1F" w:rsidRDefault="00634A1F" w:rsidP="00C66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09229" w14:textId="4403D374" w:rsidR="00C66F6D" w:rsidRDefault="00C66F6D" w:rsidP="00C66F6D">
    <w:pPr>
      <w:pStyle w:val="Default"/>
      <w:jc w:val="center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>„Remont ul. Reymonta w Szydłowcu”</w:t>
    </w:r>
  </w:p>
  <w:p w14:paraId="02736D35" w14:textId="0519A60C" w:rsidR="00C66F6D" w:rsidRDefault="00C66F6D">
    <w:pPr>
      <w:pStyle w:val="Nagwek"/>
    </w:pPr>
  </w:p>
  <w:p w14:paraId="786D258E" w14:textId="77777777" w:rsidR="00C66F6D" w:rsidRDefault="00C66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70FB10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5A37FAD"/>
    <w:multiLevelType w:val="hybridMultilevel"/>
    <w:tmpl w:val="EC82BADA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AC26228"/>
    <w:multiLevelType w:val="hybridMultilevel"/>
    <w:tmpl w:val="DCCAB23A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E4ED5"/>
    <w:multiLevelType w:val="hybridMultilevel"/>
    <w:tmpl w:val="2DCA2D82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EEC"/>
    <w:multiLevelType w:val="hybridMultilevel"/>
    <w:tmpl w:val="2F68F36C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A6796"/>
    <w:multiLevelType w:val="hybridMultilevel"/>
    <w:tmpl w:val="744C1780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4656E07"/>
    <w:multiLevelType w:val="hybridMultilevel"/>
    <w:tmpl w:val="8974B700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BE718D"/>
    <w:multiLevelType w:val="hybridMultilevel"/>
    <w:tmpl w:val="1CF42D54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93181"/>
    <w:multiLevelType w:val="hybridMultilevel"/>
    <w:tmpl w:val="DF52E99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715F6A"/>
    <w:multiLevelType w:val="hybridMultilevel"/>
    <w:tmpl w:val="E048AA3A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D45D6"/>
    <w:multiLevelType w:val="hybridMultilevel"/>
    <w:tmpl w:val="B5727EAA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D24C2"/>
    <w:multiLevelType w:val="hybridMultilevel"/>
    <w:tmpl w:val="A5D4478C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F4F1BE3"/>
    <w:multiLevelType w:val="hybridMultilevel"/>
    <w:tmpl w:val="19948E56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19" w15:restartNumberingAfterBreak="0">
    <w:nsid w:val="71581145"/>
    <w:multiLevelType w:val="hybridMultilevel"/>
    <w:tmpl w:val="57E0906C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1" w15:restartNumberingAfterBreak="0">
    <w:nsid w:val="749300C2"/>
    <w:multiLevelType w:val="hybridMultilevel"/>
    <w:tmpl w:val="73529290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2C5273"/>
    <w:multiLevelType w:val="hybridMultilevel"/>
    <w:tmpl w:val="9F80864E"/>
    <w:lvl w:ilvl="0" w:tplc="4008D660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</w:num>
  <w:num w:numId="17">
    <w:abstractNumId w:val="20"/>
  </w:num>
  <w:num w:numId="18">
    <w:abstractNumId w:val="20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5"/>
  </w:num>
  <w:num w:numId="23">
    <w:abstractNumId w:val="2"/>
  </w:num>
  <w:num w:numId="24">
    <w:abstractNumId w:val="11"/>
  </w:num>
  <w:num w:numId="25">
    <w:abstractNumId w:val="19"/>
  </w:num>
  <w:num w:numId="26">
    <w:abstractNumId w:val="5"/>
  </w:num>
  <w:num w:numId="27">
    <w:abstractNumId w:val="9"/>
  </w:num>
  <w:num w:numId="28">
    <w:abstractNumId w:val="4"/>
  </w:num>
  <w:num w:numId="29">
    <w:abstractNumId w:val="6"/>
  </w:num>
  <w:num w:numId="30">
    <w:abstractNumId w:val="17"/>
  </w:num>
  <w:num w:numId="31">
    <w:abstractNumId w:val="22"/>
  </w:num>
  <w:num w:numId="32">
    <w:abstractNumId w:val="2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8F"/>
    <w:rsid w:val="00006D5F"/>
    <w:rsid w:val="000135AF"/>
    <w:rsid w:val="000D71F8"/>
    <w:rsid w:val="001D67FA"/>
    <w:rsid w:val="001E5FEF"/>
    <w:rsid w:val="002A1D59"/>
    <w:rsid w:val="002B0BE9"/>
    <w:rsid w:val="003547BC"/>
    <w:rsid w:val="003A30F0"/>
    <w:rsid w:val="003A31BA"/>
    <w:rsid w:val="003C149E"/>
    <w:rsid w:val="0041105C"/>
    <w:rsid w:val="0044628F"/>
    <w:rsid w:val="00456382"/>
    <w:rsid w:val="004F30B6"/>
    <w:rsid w:val="00634A1F"/>
    <w:rsid w:val="00636345"/>
    <w:rsid w:val="00683DB4"/>
    <w:rsid w:val="006934F7"/>
    <w:rsid w:val="0075680D"/>
    <w:rsid w:val="008F5E28"/>
    <w:rsid w:val="00901C1A"/>
    <w:rsid w:val="00907199"/>
    <w:rsid w:val="0091748E"/>
    <w:rsid w:val="00983B12"/>
    <w:rsid w:val="00A13179"/>
    <w:rsid w:val="00A82F30"/>
    <w:rsid w:val="00A92C60"/>
    <w:rsid w:val="00AE2877"/>
    <w:rsid w:val="00B459C2"/>
    <w:rsid w:val="00BF440A"/>
    <w:rsid w:val="00C544CF"/>
    <w:rsid w:val="00C66F6D"/>
    <w:rsid w:val="00D10A3B"/>
    <w:rsid w:val="00DA5B95"/>
    <w:rsid w:val="00DF0873"/>
    <w:rsid w:val="00EB4CA4"/>
    <w:rsid w:val="00F0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F0029"/>
  <w15:docId w15:val="{F0CB0941-69D3-4FF0-8EE0-C586EB0E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8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F08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F0873"/>
    <w:pPr>
      <w:keepNext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DF0873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semiHidden/>
    <w:rsid w:val="00DF0873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F0873"/>
    <w:pPr>
      <w:tabs>
        <w:tab w:val="left" w:pos="709"/>
        <w:tab w:val="left" w:pos="2552"/>
        <w:tab w:val="left" w:pos="3402"/>
      </w:tabs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b/>
      <w:i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DF0873"/>
    <w:rPr>
      <w:rFonts w:ascii="Arial" w:hAnsi="Arial" w:cs="Times New Roman"/>
      <w:b/>
      <w:i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F0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F0873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Standardowytekst">
    <w:name w:val="Standardowy.tekst"/>
    <w:uiPriority w:val="99"/>
    <w:rsid w:val="00DF0873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customStyle="1" w:styleId="StylIwony">
    <w:name w:val="Styl Iwony"/>
    <w:basedOn w:val="Normalny"/>
    <w:uiPriority w:val="99"/>
    <w:rsid w:val="00DF0873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uiPriority w:val="99"/>
    <w:rsid w:val="00DF0873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DF0873"/>
    <w:pPr>
      <w:jc w:val="both"/>
    </w:pPr>
    <w:rPr>
      <w:rFonts w:ascii="Arial" w:hAnsi="Arial"/>
      <w:sz w:val="20"/>
    </w:rPr>
  </w:style>
  <w:style w:type="paragraph" w:customStyle="1" w:styleId="Default">
    <w:name w:val="Default"/>
    <w:rsid w:val="00DF08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01C1A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01C1A"/>
    <w:pPr>
      <w:widowControl w:val="0"/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901C1A"/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C66F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F6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8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6077</Words>
  <Characters>36467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Marlena</cp:lastModifiedBy>
  <cp:revision>3</cp:revision>
  <dcterms:created xsi:type="dcterms:W3CDTF">2022-03-16T09:58:00Z</dcterms:created>
  <dcterms:modified xsi:type="dcterms:W3CDTF">2022-03-16T10:30:00Z</dcterms:modified>
</cp:coreProperties>
</file>