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2021r. poz. 1129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>„Przebudowa ul. Szydłowieckiego oraz ul. Kopernika w Szydłowcu”</w:t>
      </w:r>
      <w:r>
        <w:rPr>
          <w:rFonts w:eastAsia="Calibri" w:cs="Arial" w:ascii="Arial" w:hAnsi="Arial"/>
          <w:lang w:eastAsia="pl-PL"/>
        </w:rPr>
        <w:t xml:space="preserve"> 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165</Words>
  <Characters>1290</Characters>
  <CharactersWithSpaces>1432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2022-08-29T08:11:43Z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