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>lub przebudowie drogi</w:t>
      </w:r>
      <w:r w:rsidR="00393836">
        <w:rPr>
          <w:sz w:val="24"/>
          <w:szCs w:val="24"/>
        </w:rPr>
        <w:t xml:space="preserve">, ciągów pieszo – jezdnych lub pieszych </w:t>
      </w:r>
      <w:r w:rsidR="008D0B87">
        <w:rPr>
          <w:sz w:val="24"/>
          <w:szCs w:val="24"/>
        </w:rPr>
        <w:t xml:space="preserve">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EA1D3F">
        <w:rPr>
          <w:sz w:val="24"/>
          <w:szCs w:val="24"/>
        </w:rPr>
        <w:t>5</w:t>
      </w:r>
      <w:bookmarkStart w:id="0" w:name="_GoBack"/>
      <w:bookmarkEnd w:id="0"/>
      <w:r w:rsidR="005C2DA4">
        <w:rPr>
          <w:sz w:val="24"/>
          <w:szCs w:val="24"/>
        </w:rPr>
        <w:t>0</w:t>
      </w:r>
      <w:r w:rsidR="007A04CC">
        <w:rPr>
          <w:sz w:val="24"/>
          <w:szCs w:val="24"/>
        </w:rPr>
        <w:t>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r w:rsidR="0039383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2022-01-31T11:24:00Z</cp:lastPrinted>
  <dcterms:created xsi:type="dcterms:W3CDTF">2017-01-04T09:42:00Z</dcterms:created>
  <dcterms:modified xsi:type="dcterms:W3CDTF">2022-01-31T11:25:00Z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