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BC7633" w:rsidRPr="00BC7633" w:rsidRDefault="00991351" w:rsidP="00BC7633">
      <w:pPr>
        <w:tabs>
          <w:tab w:val="left" w:pos="2145"/>
        </w:tabs>
        <w:spacing w:after="120" w:line="276" w:lineRule="auto"/>
        <w:ind w:left="-3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 o nawie </w:t>
      </w:r>
      <w:r w:rsidR="00BC7633" w:rsidRPr="00BC7633">
        <w:rPr>
          <w:b/>
          <w:i/>
          <w:sz w:val="24"/>
          <w:szCs w:val="24"/>
        </w:rPr>
        <w:t>Budowa gminnej świetlicy wiejskiej w miejscowości  Szydłówek I na działce nr 61/2 gmina Szydłowiec.</w:t>
      </w:r>
    </w:p>
    <w:p w:rsidR="00991351" w:rsidRDefault="00991351" w:rsidP="00804FD8">
      <w:pPr>
        <w:tabs>
          <w:tab w:val="left" w:pos="2145"/>
        </w:tabs>
        <w:spacing w:after="120" w:line="276" w:lineRule="auto"/>
        <w:ind w:lef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prowadzonym na podstawie </w:t>
      </w:r>
      <w:r w:rsidR="00BC7633">
        <w:rPr>
          <w:sz w:val="24"/>
          <w:szCs w:val="24"/>
        </w:rPr>
        <w:t xml:space="preserve"> </w:t>
      </w:r>
      <w:r>
        <w:rPr>
          <w:sz w:val="24"/>
          <w:szCs w:val="24"/>
        </w:rPr>
        <w:t>art. 275 pkt. 1 ustawy z dnia 11 września 2019 r. Prawo zamówień publicznych (Dz.U. z 2019 r. poz. 2019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804FD8">
        <w:rPr>
          <w:sz w:val="24"/>
          <w:szCs w:val="24"/>
        </w:rPr>
        <w:t xml:space="preserve"> </w:t>
      </w:r>
      <w:bookmarkStart w:id="0" w:name="_GoBack"/>
      <w:bookmarkEnd w:id="0"/>
      <w:r w:rsidR="00804F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do </w:t>
      </w:r>
      <w:r w:rsidR="0037413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604999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604999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604999" w:rsidRDefault="00604999" w:rsidP="008F505B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4FD8"/>
    <w:rsid w:val="00807B8F"/>
    <w:rsid w:val="008F505B"/>
    <w:rsid w:val="008F515B"/>
    <w:rsid w:val="00961A1B"/>
    <w:rsid w:val="00991351"/>
    <w:rsid w:val="00996905"/>
    <w:rsid w:val="00B745F9"/>
    <w:rsid w:val="00BC7633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322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37</cp:revision>
  <cp:lastPrinted>2021-07-22T08:13:00Z</cp:lastPrinted>
  <dcterms:created xsi:type="dcterms:W3CDTF">2017-01-04T10:44:00Z</dcterms:created>
  <dcterms:modified xsi:type="dcterms:W3CDTF">2021-07-22T08:13:00Z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