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 w:rsidP="002B57AE">
      <w:pPr>
        <w:tabs>
          <w:tab w:val="left" w:pos="2145"/>
        </w:tabs>
        <w:spacing w:after="120" w:line="360" w:lineRule="auto"/>
        <w:ind w:left="-3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 w:rsidR="00AC1A24">
        <w:rPr>
          <w:sz w:val="24"/>
          <w:szCs w:val="24"/>
        </w:rPr>
        <w:t xml:space="preserve"> </w:t>
      </w:r>
      <w:r>
        <w:rPr>
          <w:sz w:val="24"/>
          <w:szCs w:val="24"/>
        </w:rPr>
        <w:t>pn. „</w:t>
      </w:r>
      <w:r w:rsidR="002B57AE" w:rsidRPr="002B57AE">
        <w:rPr>
          <w:sz w:val="24"/>
          <w:szCs w:val="24"/>
        </w:rPr>
        <w:t>Przebudowa miasteczka ruchu drogowego na Osiedlu Wschód</w:t>
      </w:r>
      <w:r w:rsidR="002B57AE">
        <w:rPr>
          <w:sz w:val="24"/>
          <w:szCs w:val="24"/>
        </w:rPr>
        <w:t xml:space="preserve"> </w:t>
      </w:r>
      <w:r w:rsidR="002B57AE" w:rsidRPr="002B57AE">
        <w:rPr>
          <w:sz w:val="24"/>
          <w:szCs w:val="24"/>
        </w:rPr>
        <w:t>w Szydłowcu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</w:t>
      </w:r>
      <w:bookmarkStart w:id="0" w:name="_GoBack"/>
      <w:bookmarkEnd w:id="0"/>
      <w:r>
        <w:rPr>
          <w:b/>
          <w:sz w:val="24"/>
          <w:szCs w:val="24"/>
        </w:rPr>
        <w:t>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2B57AE"/>
    <w:rsid w:val="00387C2E"/>
    <w:rsid w:val="00516C4C"/>
    <w:rsid w:val="0066048F"/>
    <w:rsid w:val="00AC1A24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FD7CB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0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361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6</cp:revision>
  <cp:lastPrinted>2018-07-26T07:17:00Z</cp:lastPrinted>
  <dcterms:created xsi:type="dcterms:W3CDTF">2016-09-05T06:43:00Z</dcterms:created>
  <dcterms:modified xsi:type="dcterms:W3CDTF">2018-07-26T07:17:00Z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