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Default="008505D7" w:rsidP="000815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wykonywaniu zadań o wartości nie mniejszej niż</w:t>
            </w:r>
            <w:r w:rsidR="0008153B">
              <w:rPr>
                <w:b/>
                <w:sz w:val="18"/>
                <w:szCs w:val="18"/>
              </w:rPr>
              <w:t>:</w:t>
            </w:r>
            <w:r w:rsidR="00076167">
              <w:rPr>
                <w:b/>
                <w:sz w:val="18"/>
                <w:szCs w:val="18"/>
              </w:rPr>
              <w:t xml:space="preserve"> </w:t>
            </w:r>
            <w:r w:rsidR="0008153B">
              <w:rPr>
                <w:b/>
                <w:sz w:val="18"/>
                <w:szCs w:val="18"/>
              </w:rPr>
              <w:t>1</w:t>
            </w:r>
            <w:r w:rsidR="00076167">
              <w:rPr>
                <w:b/>
                <w:sz w:val="18"/>
                <w:szCs w:val="18"/>
              </w:rPr>
              <w:t>00 tys. zł.</w:t>
            </w:r>
            <w:r w:rsidR="0008153B">
              <w:rPr>
                <w:b/>
                <w:sz w:val="18"/>
                <w:szCs w:val="18"/>
              </w:rPr>
              <w:t xml:space="preserve"> dla części nr 1, </w:t>
            </w:r>
          </w:p>
          <w:p w:rsidR="0008153B" w:rsidRPr="00982A25" w:rsidRDefault="0008153B" w:rsidP="000815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  <w:r>
              <w:rPr>
                <w:b/>
                <w:sz w:val="18"/>
                <w:szCs w:val="18"/>
              </w:rPr>
              <w:t xml:space="preserve"> tys. zł. dla części nr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i części 3</w:t>
            </w:r>
            <w:r>
              <w:rPr>
                <w:b/>
                <w:sz w:val="18"/>
                <w:szCs w:val="18"/>
              </w:rPr>
              <w:t>,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76167"/>
    <w:rsid w:val="0008153B"/>
    <w:rsid w:val="00324DE2"/>
    <w:rsid w:val="005A2817"/>
    <w:rsid w:val="008505D7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B530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3</cp:revision>
  <cp:lastPrinted>2017-01-04T10:19:00Z</cp:lastPrinted>
  <dcterms:created xsi:type="dcterms:W3CDTF">2017-01-04T10:19:00Z</dcterms:created>
  <dcterms:modified xsi:type="dcterms:W3CDTF">2017-06-13T08:24:00Z</dcterms:modified>
</cp:coreProperties>
</file>