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budowie lub przebudowie drogi  o wartości nie mniejszej niż 800 tys. złotych brutto wykonana nie wcześniej niż w okresie ostatnich pięciu lat przed upływem terminu składania ofert, a jeżeli okres prowadzenia jest krótszy                          – w tym okresie, z podaniem ich rodzaju, wartości, daty, miejsca wykonania i podmiotów na rzecz których roboty te zostały wykonane </w:t>
      </w:r>
    </w:p>
    <w:p w:rsidR="00DF5F5B" w:rsidRPr="00971C6E" w:rsidRDefault="00DF5F5B" w:rsidP="00DF5F5B">
      <w:pPr>
        <w:spacing w:line="360" w:lineRule="auto"/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</w:t>
            </w:r>
            <w:bookmarkStart w:id="0" w:name="_GoBack"/>
            <w:bookmarkEnd w:id="0"/>
            <w:r w:rsidRPr="00982A25">
              <w:rPr>
                <w:b/>
                <w:bCs/>
              </w:rPr>
              <w:t>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Wartość brutto robót branży drogowej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DF5F5B" w:rsidRPr="00971C6E" w:rsidRDefault="00DF5F5B" w:rsidP="00DF5F5B">
      <w:r w:rsidRPr="00971C6E">
        <w:t>*)</w:t>
      </w:r>
      <w:r w:rsidRPr="00971C6E">
        <w:tab/>
        <w:t>jeśli okres działalności jest krótszy, to w tym okresie</w:t>
      </w:r>
    </w:p>
    <w:p w:rsidR="00927F74" w:rsidRDefault="00DF5F5B" w:rsidP="00DF5F5B">
      <w:r w:rsidRPr="00982A25">
        <w:br w:type="page"/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432FB3"/>
    <w:rsid w:val="00927F74"/>
    <w:rsid w:val="00D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2</cp:revision>
  <cp:lastPrinted>2017-01-04T09:41:00Z</cp:lastPrinted>
  <dcterms:created xsi:type="dcterms:W3CDTF">2017-01-04T09:42:00Z</dcterms:created>
  <dcterms:modified xsi:type="dcterms:W3CDTF">2017-01-04T09:42:00Z</dcterms:modified>
</cp:coreProperties>
</file>